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5E" w:rsidRDefault="00B30CC9" w:rsidP="001E785E">
      <w:pPr>
        <w:pStyle w:val="NoSpacing"/>
        <w:jc w:val="center"/>
        <w:rPr>
          <w:b/>
          <w:sz w:val="28"/>
          <w:szCs w:val="28"/>
        </w:rPr>
      </w:pPr>
      <w:r>
        <w:rPr>
          <w:b/>
          <w:sz w:val="28"/>
          <w:szCs w:val="28"/>
        </w:rPr>
        <w:t>Council Minutes</w:t>
      </w:r>
    </w:p>
    <w:p w:rsidR="00B30CC9" w:rsidRDefault="00B30CC9" w:rsidP="001E785E">
      <w:pPr>
        <w:pStyle w:val="NoSpacing"/>
        <w:jc w:val="center"/>
        <w:rPr>
          <w:b/>
          <w:sz w:val="28"/>
          <w:szCs w:val="28"/>
        </w:rPr>
      </w:pPr>
      <w:r>
        <w:rPr>
          <w:b/>
          <w:sz w:val="28"/>
          <w:szCs w:val="28"/>
        </w:rPr>
        <w:t>Regular Meeting</w:t>
      </w:r>
    </w:p>
    <w:p w:rsidR="001E785E" w:rsidRDefault="001E785E" w:rsidP="001E785E">
      <w:pPr>
        <w:pStyle w:val="NoSpacing"/>
        <w:jc w:val="center"/>
        <w:rPr>
          <w:b/>
          <w:sz w:val="28"/>
          <w:szCs w:val="28"/>
        </w:rPr>
      </w:pPr>
      <w:r>
        <w:rPr>
          <w:b/>
          <w:sz w:val="28"/>
          <w:szCs w:val="28"/>
        </w:rPr>
        <w:t>July 6, 2017</w:t>
      </w:r>
    </w:p>
    <w:p w:rsidR="001E785E" w:rsidRDefault="001E785E" w:rsidP="001E785E">
      <w:pPr>
        <w:pStyle w:val="NoSpacing"/>
        <w:rPr>
          <w:b/>
          <w:sz w:val="28"/>
          <w:szCs w:val="28"/>
        </w:rPr>
      </w:pPr>
    </w:p>
    <w:p w:rsidR="00B30CC9" w:rsidRDefault="00B30CC9" w:rsidP="001E785E">
      <w:pPr>
        <w:pStyle w:val="NoSpacing"/>
      </w:pPr>
      <w:r>
        <w:t>A regular meeting of the Millen City Council was held July 6, 2017 at 6:00P.M. in the Council Chambers at City Hall. Present were Mayor King Rocker, Council Members Darrel Clifton, Ed Fuller, Robin Scott, Regina Coney, and Walter Thomas. Also present were City Manager Jeff Brantley and City Attorney Huber</w:t>
      </w:r>
      <w:r w:rsidR="00464631">
        <w:t>t</w:t>
      </w:r>
      <w:r>
        <w:t xml:space="preserve"> Reeves.</w:t>
      </w:r>
    </w:p>
    <w:p w:rsidR="00B30CC9" w:rsidRDefault="00B30CC9" w:rsidP="001E785E">
      <w:pPr>
        <w:pStyle w:val="NoSpacing"/>
      </w:pPr>
    </w:p>
    <w:p w:rsidR="001E785E" w:rsidRPr="00B30CC9" w:rsidRDefault="001E785E" w:rsidP="001E785E">
      <w:pPr>
        <w:pStyle w:val="NoSpacing"/>
        <w:rPr>
          <w:b/>
        </w:rPr>
      </w:pPr>
      <w:r w:rsidRPr="00B30CC9">
        <w:rPr>
          <w:b/>
        </w:rPr>
        <w:t>1. Call to Order</w:t>
      </w:r>
    </w:p>
    <w:p w:rsidR="001E785E" w:rsidRDefault="00B30CC9" w:rsidP="001E785E">
      <w:pPr>
        <w:pStyle w:val="NoSpacing"/>
      </w:pPr>
      <w:r>
        <w:t>The meeting was called to order by Mayor Rocker at 6:00P.M.</w:t>
      </w:r>
    </w:p>
    <w:p w:rsidR="00B30CC9" w:rsidRDefault="00B30CC9" w:rsidP="001E785E">
      <w:pPr>
        <w:pStyle w:val="NoSpacing"/>
      </w:pPr>
    </w:p>
    <w:p w:rsidR="001E785E" w:rsidRPr="00B30CC9" w:rsidRDefault="001E785E" w:rsidP="001E785E">
      <w:pPr>
        <w:pStyle w:val="NoSpacing"/>
        <w:rPr>
          <w:b/>
        </w:rPr>
      </w:pPr>
      <w:r w:rsidRPr="00B30CC9">
        <w:rPr>
          <w:b/>
        </w:rPr>
        <w:t>2. Invocation</w:t>
      </w:r>
    </w:p>
    <w:p w:rsidR="001E785E" w:rsidRDefault="00B30CC9" w:rsidP="001E785E">
      <w:pPr>
        <w:pStyle w:val="NoSpacing"/>
      </w:pPr>
      <w:r>
        <w:t>Council member Thomas gave the invocation.</w:t>
      </w:r>
    </w:p>
    <w:p w:rsidR="00B30CC9" w:rsidRDefault="00B30CC9" w:rsidP="001E785E">
      <w:pPr>
        <w:pStyle w:val="NoSpacing"/>
      </w:pPr>
    </w:p>
    <w:p w:rsidR="001E785E" w:rsidRPr="00B30CC9" w:rsidRDefault="001E785E" w:rsidP="001E785E">
      <w:pPr>
        <w:pStyle w:val="NoSpacing"/>
        <w:rPr>
          <w:b/>
        </w:rPr>
      </w:pPr>
      <w:r w:rsidRPr="00B30CC9">
        <w:rPr>
          <w:b/>
        </w:rPr>
        <w:t>3. Consent Agenda</w:t>
      </w:r>
    </w:p>
    <w:p w:rsidR="001E785E" w:rsidRPr="00B30CC9" w:rsidRDefault="001E785E" w:rsidP="001E785E">
      <w:pPr>
        <w:pStyle w:val="NoSpacing"/>
        <w:rPr>
          <w:b/>
        </w:rPr>
      </w:pPr>
      <w:r w:rsidRPr="00B30CC9">
        <w:rPr>
          <w:b/>
        </w:rPr>
        <w:t xml:space="preserve">    Approval of June 6, 2017 Regular Meeting Minutes</w:t>
      </w:r>
    </w:p>
    <w:p w:rsidR="001E785E" w:rsidRPr="00B30CC9" w:rsidRDefault="001E785E" w:rsidP="001E785E">
      <w:pPr>
        <w:pStyle w:val="NoSpacing"/>
        <w:rPr>
          <w:b/>
        </w:rPr>
      </w:pPr>
      <w:r w:rsidRPr="00B30CC9">
        <w:rPr>
          <w:b/>
        </w:rPr>
        <w:t xml:space="preserve">    Approval of June 20, 2017 Called Meeting Minutes</w:t>
      </w:r>
    </w:p>
    <w:p w:rsidR="001E785E" w:rsidRPr="00B30CC9" w:rsidRDefault="001E785E" w:rsidP="001E785E">
      <w:pPr>
        <w:pStyle w:val="NoSpacing"/>
        <w:rPr>
          <w:b/>
        </w:rPr>
      </w:pPr>
      <w:r w:rsidRPr="00B30CC9">
        <w:rPr>
          <w:b/>
        </w:rPr>
        <w:t xml:space="preserve">    Approval of June 20, 2017 Executive Session Minutes</w:t>
      </w:r>
    </w:p>
    <w:p w:rsidR="001E785E" w:rsidRPr="00B30CC9" w:rsidRDefault="001E785E" w:rsidP="001E785E">
      <w:pPr>
        <w:pStyle w:val="NoSpacing"/>
        <w:rPr>
          <w:b/>
        </w:rPr>
      </w:pPr>
      <w:r w:rsidRPr="00B30CC9">
        <w:rPr>
          <w:b/>
        </w:rPr>
        <w:t xml:space="preserve">    Approval of June 29, 2017 Called Meeting Minutes</w:t>
      </w:r>
    </w:p>
    <w:p w:rsidR="001E785E" w:rsidRDefault="00B30CC9" w:rsidP="001E785E">
      <w:pPr>
        <w:pStyle w:val="NoSpacing"/>
      </w:pPr>
      <w:r>
        <w:t>Council member Clifton made a motion, seconded by council member Coney to approve the minutes for the June 6, 2017 regular meeting, June 20, 2017 called meeting, June 20, 2017 executive session, and the June 29, 2017 called meeting. The motion carried by unanimous vote.</w:t>
      </w:r>
    </w:p>
    <w:p w:rsidR="00B30CC9" w:rsidRDefault="00B30CC9" w:rsidP="001E785E">
      <w:pPr>
        <w:pStyle w:val="NoSpacing"/>
      </w:pPr>
    </w:p>
    <w:p w:rsidR="001E785E" w:rsidRPr="00B30CC9" w:rsidRDefault="0033655B" w:rsidP="001E785E">
      <w:pPr>
        <w:pStyle w:val="NoSpacing"/>
        <w:rPr>
          <w:b/>
        </w:rPr>
      </w:pPr>
      <w:r w:rsidRPr="00B30CC9">
        <w:rPr>
          <w:b/>
        </w:rPr>
        <w:t>4. Citizen Request – Earl Whitely – Interim Chief Operating Office – Jenkins County Hospital – Status of the Hospital Report</w:t>
      </w:r>
    </w:p>
    <w:p w:rsidR="00A70042" w:rsidRDefault="00B77169" w:rsidP="001E785E">
      <w:pPr>
        <w:pStyle w:val="NoSpacing"/>
      </w:pPr>
      <w:r>
        <w:t xml:space="preserve">Mr. Whitely introduced himself to the Mayor and Council. He discussed some changes for the hospital we would see in the near future, such as capital improvements, hiring, facility cleaning and improved customer service. </w:t>
      </w:r>
    </w:p>
    <w:p w:rsidR="00B77169" w:rsidRDefault="00B77169" w:rsidP="001E785E">
      <w:pPr>
        <w:pStyle w:val="NoSpacing"/>
      </w:pPr>
    </w:p>
    <w:p w:rsidR="001E785E" w:rsidRPr="00B77169" w:rsidRDefault="001E785E" w:rsidP="001E785E">
      <w:pPr>
        <w:pStyle w:val="NoSpacing"/>
        <w:rPr>
          <w:b/>
        </w:rPr>
      </w:pPr>
      <w:r w:rsidRPr="00B77169">
        <w:rPr>
          <w:b/>
        </w:rPr>
        <w:t>5. Review and Approve the E911 Budget</w:t>
      </w:r>
    </w:p>
    <w:p w:rsidR="0033655B" w:rsidRDefault="00B77169" w:rsidP="001E785E">
      <w:pPr>
        <w:pStyle w:val="NoSpacing"/>
      </w:pPr>
      <w:r>
        <w:t>Council member Scott made a motion, seconded by council member Fuller to approve the E911 Budget for Fiscal Year 2017-2018. The motion carried by unanimous vote.</w:t>
      </w:r>
    </w:p>
    <w:p w:rsidR="00B77169" w:rsidRDefault="00B77169" w:rsidP="001E785E">
      <w:pPr>
        <w:pStyle w:val="NoSpacing"/>
      </w:pPr>
    </w:p>
    <w:p w:rsidR="0033655B" w:rsidRPr="00B77169" w:rsidRDefault="0033655B" w:rsidP="001E785E">
      <w:pPr>
        <w:pStyle w:val="NoSpacing"/>
        <w:rPr>
          <w:b/>
        </w:rPr>
      </w:pPr>
      <w:r w:rsidRPr="00B77169">
        <w:rPr>
          <w:b/>
        </w:rPr>
        <w:t xml:space="preserve">6. </w:t>
      </w:r>
      <w:r w:rsidR="00641FDF" w:rsidRPr="00B77169">
        <w:rPr>
          <w:b/>
        </w:rPr>
        <w:t xml:space="preserve">Review Section 8-8 ( c ) of the City </w:t>
      </w:r>
      <w:r w:rsidR="001045B8" w:rsidRPr="00B77169">
        <w:rPr>
          <w:b/>
        </w:rPr>
        <w:t xml:space="preserve">of Millen </w:t>
      </w:r>
      <w:r w:rsidR="00641FDF" w:rsidRPr="00B77169">
        <w:rPr>
          <w:b/>
        </w:rPr>
        <w:t>Ordinance</w:t>
      </w:r>
      <w:r w:rsidR="001045B8" w:rsidRPr="00B77169">
        <w:rPr>
          <w:b/>
        </w:rPr>
        <w:t xml:space="preserve"> </w:t>
      </w:r>
    </w:p>
    <w:p w:rsidR="001045B8" w:rsidRDefault="00B77169" w:rsidP="001E785E">
      <w:pPr>
        <w:pStyle w:val="NoSpacing"/>
      </w:pPr>
      <w:r>
        <w:t xml:space="preserve">Council member Thomas made a motion, seconded by council member </w:t>
      </w:r>
      <w:r w:rsidR="00A03D8E">
        <w:t xml:space="preserve">Coney to revise the current City Ordinance Section 8-8( c ) dealing with Cemetery </w:t>
      </w:r>
      <w:r w:rsidR="00804C30">
        <w:t>Vault Depths, as follows</w:t>
      </w:r>
      <w:r w:rsidR="00C1071C">
        <w:t>,</w:t>
      </w:r>
      <w:r w:rsidR="00804C30">
        <w:t xml:space="preserve"> the vault tops will be at least 12 inches below the surface of the ground, unless the vault top is used as slab and is at least four inches thick reinforced concrete. The motion carried by unanimous vote.</w:t>
      </w:r>
    </w:p>
    <w:p w:rsidR="00804C30" w:rsidRDefault="00804C30" w:rsidP="001E785E">
      <w:pPr>
        <w:pStyle w:val="NoSpacing"/>
      </w:pPr>
    </w:p>
    <w:p w:rsidR="001045B8" w:rsidRPr="00804C30" w:rsidRDefault="001045B8" w:rsidP="001E785E">
      <w:pPr>
        <w:pStyle w:val="NoSpacing"/>
        <w:rPr>
          <w:b/>
        </w:rPr>
      </w:pPr>
      <w:r w:rsidRPr="00804C30">
        <w:rPr>
          <w:b/>
        </w:rPr>
        <w:t>7. Discuss Main</w:t>
      </w:r>
      <w:r w:rsidR="00804C30">
        <w:rPr>
          <w:b/>
        </w:rPr>
        <w:t xml:space="preserve"> </w:t>
      </w:r>
      <w:r w:rsidRPr="00804C30">
        <w:rPr>
          <w:b/>
        </w:rPr>
        <w:t>Street Millen Director Position</w:t>
      </w:r>
    </w:p>
    <w:p w:rsidR="001045B8" w:rsidRDefault="00804C30" w:rsidP="001E785E">
      <w:pPr>
        <w:pStyle w:val="NoSpacing"/>
      </w:pPr>
      <w:r>
        <w:t>City Manager Brantley presented a letter from Ms</w:t>
      </w:r>
      <w:r w:rsidR="00C1071C">
        <w:t>.</w:t>
      </w:r>
      <w:r>
        <w:t xml:space="preserve"> Art Johnson, Main Street Millen Executive Director, informing Mayor and Council of her intensions to retire December 31, 2017 or sooner when a new Main Street Director is ready to assume the position. City Attorney Reeves was asked to review the By Laws for Main Street Millen Inc and The Millen Downtown </w:t>
      </w:r>
      <w:r>
        <w:lastRenderedPageBreak/>
        <w:t>Development Authority to decide if any revisions need to be made prior to advertising for a new Main Street Director. He will report back at the August regular meeting.</w:t>
      </w:r>
    </w:p>
    <w:p w:rsidR="00804C30" w:rsidRDefault="00804C30" w:rsidP="001E785E">
      <w:pPr>
        <w:pStyle w:val="NoSpacing"/>
      </w:pPr>
    </w:p>
    <w:p w:rsidR="001045B8" w:rsidRPr="00804C30" w:rsidRDefault="001045B8" w:rsidP="001E785E">
      <w:pPr>
        <w:pStyle w:val="NoSpacing"/>
        <w:rPr>
          <w:b/>
        </w:rPr>
      </w:pPr>
      <w:r w:rsidRPr="00804C30">
        <w:rPr>
          <w:b/>
        </w:rPr>
        <w:t xml:space="preserve">8. </w:t>
      </w:r>
      <w:r w:rsidR="00D00FFE" w:rsidRPr="00804C30">
        <w:rPr>
          <w:b/>
        </w:rPr>
        <w:t>Approve period of contract with Georgia Power for sale of power from the Waste Water Treatment Plant Solar array.</w:t>
      </w:r>
    </w:p>
    <w:p w:rsidR="00D00FFE" w:rsidRDefault="00CF5845" w:rsidP="001E785E">
      <w:pPr>
        <w:pStyle w:val="NoSpacing"/>
      </w:pPr>
      <w:r>
        <w:t>Council member Thomas made a motion, seconded by council member Fuller to approve City Manager Brantley to sign a contract for Georgia Power’s Power Buyback Program for the 25 years escalating rate term. This is for the Waste Water Treatment Plant solar array. The motion carried by unanimous vote.</w:t>
      </w:r>
    </w:p>
    <w:p w:rsidR="00CF5845" w:rsidRDefault="00CF5845" w:rsidP="001E785E">
      <w:pPr>
        <w:pStyle w:val="NoSpacing"/>
      </w:pPr>
    </w:p>
    <w:p w:rsidR="00D00FFE" w:rsidRPr="00CF5845" w:rsidRDefault="00D00FFE" w:rsidP="001E785E">
      <w:pPr>
        <w:pStyle w:val="NoSpacing"/>
        <w:rPr>
          <w:b/>
        </w:rPr>
      </w:pPr>
      <w:r w:rsidRPr="00CF5845">
        <w:rPr>
          <w:b/>
        </w:rPr>
        <w:t>9. Approve Contractor Bids for the 2016 CDBG</w:t>
      </w:r>
    </w:p>
    <w:p w:rsidR="00D00FFE" w:rsidRDefault="00CF5845" w:rsidP="001E785E">
      <w:pPr>
        <w:pStyle w:val="NoSpacing"/>
      </w:pPr>
      <w:r>
        <w:t>Council member Clifton made a motion, seconded by council member Scott to accept the low bid from Shockley Plumbing, Inc in the amount of $398,999.80 for the 2016 CDBG pending review of the bid by City Engineer Wesley Parker. The motion carried by unanimous vote.</w:t>
      </w:r>
    </w:p>
    <w:p w:rsidR="00CF5845" w:rsidRDefault="00CF5845" w:rsidP="001E785E">
      <w:pPr>
        <w:pStyle w:val="NoSpacing"/>
      </w:pPr>
    </w:p>
    <w:p w:rsidR="00D00FFE" w:rsidRPr="00CF5845" w:rsidRDefault="00D00FFE" w:rsidP="001E785E">
      <w:pPr>
        <w:pStyle w:val="NoSpacing"/>
        <w:rPr>
          <w:b/>
        </w:rPr>
      </w:pPr>
      <w:r w:rsidRPr="00CF5845">
        <w:rPr>
          <w:b/>
        </w:rPr>
        <w:t>City Manager’s Report</w:t>
      </w:r>
    </w:p>
    <w:p w:rsidR="00D00FFE" w:rsidRPr="00CF5845" w:rsidRDefault="00D00FFE" w:rsidP="001E785E">
      <w:pPr>
        <w:pStyle w:val="NoSpacing"/>
        <w:rPr>
          <w:b/>
        </w:rPr>
      </w:pPr>
      <w:r>
        <w:t xml:space="preserve">  </w:t>
      </w:r>
      <w:r w:rsidRPr="00CF5845">
        <w:rPr>
          <w:b/>
        </w:rPr>
        <w:t>a. Financials</w:t>
      </w:r>
    </w:p>
    <w:p w:rsidR="00D00FFE" w:rsidRDefault="00CF5845" w:rsidP="001E785E">
      <w:pPr>
        <w:pStyle w:val="NoSpacing"/>
      </w:pPr>
      <w:r>
        <w:t xml:space="preserve">City Manager Brantley reviewed the month end and year end financials with Mayor and Council. He informed them </w:t>
      </w:r>
      <w:r w:rsidR="00BB3DB4">
        <w:t>that current outstanding property taxes were as follows: For 2016 - $6953; All prior years $8875. He also informed council that the City and County were conducting a tax sale August 1, 2017 and the ads were running in the paper the month of July.</w:t>
      </w:r>
      <w:r w:rsidR="00781D42">
        <w:t xml:space="preserve"> Mayor and council were also informed of the plans to start payroll Direct Deposit for all weekly payrolls. </w:t>
      </w:r>
    </w:p>
    <w:p w:rsidR="00BB3DB4" w:rsidRDefault="00BB3DB4" w:rsidP="001E785E">
      <w:pPr>
        <w:pStyle w:val="NoSpacing"/>
      </w:pPr>
    </w:p>
    <w:p w:rsidR="00D00FFE" w:rsidRPr="00BB3DB4" w:rsidRDefault="00D00FFE" w:rsidP="001E785E">
      <w:pPr>
        <w:pStyle w:val="NoSpacing"/>
        <w:rPr>
          <w:b/>
        </w:rPr>
      </w:pPr>
      <w:r>
        <w:t xml:space="preserve">  </w:t>
      </w:r>
      <w:r w:rsidRPr="00BB3DB4">
        <w:rPr>
          <w:b/>
        </w:rPr>
        <w:t xml:space="preserve">b. </w:t>
      </w:r>
      <w:r w:rsidR="0085742E" w:rsidRPr="00BB3DB4">
        <w:rPr>
          <w:b/>
        </w:rPr>
        <w:t>City WebSite Proposal</w:t>
      </w:r>
    </w:p>
    <w:p w:rsidR="00EF0280" w:rsidRDefault="00BB3DB4" w:rsidP="001E785E">
      <w:pPr>
        <w:pStyle w:val="NoSpacing"/>
      </w:pPr>
      <w:r>
        <w:t>City Manager Brantley presented Mayor and Council with a proposal from Civic Live a West Interactive Services Corporation, to design a</w:t>
      </w:r>
      <w:r w:rsidR="00940937">
        <w:t>n</w:t>
      </w:r>
      <w:r>
        <w:t xml:space="preserve"> interactive website for the City of Millen at a cost of $3000 with an annual renewal fee of $1250 per year. Council was informe</w:t>
      </w:r>
      <w:r w:rsidR="00940937">
        <w:t>d that the City is currently using</w:t>
      </w:r>
      <w:r>
        <w:t xml:space="preserve"> the site created by the Jenkins County Development Authority that has a page link for the City. Minutes, Agenda</w:t>
      </w:r>
      <w:r w:rsidR="00C1071C">
        <w:t>s</w:t>
      </w:r>
      <w:r>
        <w:t xml:space="preserve">, </w:t>
      </w:r>
      <w:r w:rsidR="00C1071C">
        <w:t>and other</w:t>
      </w:r>
      <w:r>
        <w:t xml:space="preserve"> information is being posted on this site but it has limitations. City Manager Brantley recommended </w:t>
      </w:r>
      <w:r w:rsidR="00940937">
        <w:t>that</w:t>
      </w:r>
      <w:r>
        <w:t xml:space="preserve"> M</w:t>
      </w:r>
      <w:r w:rsidR="00940937">
        <w:t>ayor and Council review</w:t>
      </w:r>
      <w:r>
        <w:t xml:space="preserve"> the sample Cities in the </w:t>
      </w:r>
      <w:r w:rsidR="00940937">
        <w:t>proposal and discuss in the August council meeting.</w:t>
      </w:r>
    </w:p>
    <w:p w:rsidR="00940937" w:rsidRDefault="00940937" w:rsidP="001E785E">
      <w:pPr>
        <w:pStyle w:val="NoSpacing"/>
      </w:pPr>
    </w:p>
    <w:p w:rsidR="00EF0280" w:rsidRPr="00940937" w:rsidRDefault="00EF0280" w:rsidP="001E785E">
      <w:pPr>
        <w:pStyle w:val="NoSpacing"/>
        <w:rPr>
          <w:b/>
        </w:rPr>
      </w:pPr>
      <w:r w:rsidRPr="00940937">
        <w:rPr>
          <w:b/>
        </w:rPr>
        <w:t xml:space="preserve">  c. Review Rural Grant, HB 73 </w:t>
      </w:r>
    </w:p>
    <w:p w:rsidR="0085742E" w:rsidRDefault="00940937" w:rsidP="001E785E">
      <w:pPr>
        <w:pStyle w:val="NoSpacing"/>
      </w:pPr>
      <w:r>
        <w:t>City Manager Brantley informed Mayor and Council that a work planning session was being held at the Community House on July 11, 2017 from 4:00pm to 8:00pm by the Downtown Development Authority and Main Street Millen to prepare for a possible grant in 2018 involving the new law HB 73</w:t>
      </w:r>
      <w:r w:rsidR="00C1071C">
        <w:t>,</w:t>
      </w:r>
      <w:r>
        <w:t xml:space="preserve"> that was passed this year by Georgia Legislators. HB 73 allows a series of tax credits for downtown investment in rural towns.</w:t>
      </w:r>
    </w:p>
    <w:p w:rsidR="00940937" w:rsidRDefault="00940937" w:rsidP="001E785E">
      <w:pPr>
        <w:pStyle w:val="NoSpacing"/>
      </w:pPr>
    </w:p>
    <w:p w:rsidR="0085742E" w:rsidRPr="00940937" w:rsidRDefault="003057BD" w:rsidP="001E785E">
      <w:pPr>
        <w:pStyle w:val="NoSpacing"/>
        <w:rPr>
          <w:b/>
        </w:rPr>
      </w:pPr>
      <w:r>
        <w:t xml:space="preserve"> </w:t>
      </w:r>
      <w:r w:rsidRPr="00940937">
        <w:rPr>
          <w:b/>
        </w:rPr>
        <w:t>City Attorney Report</w:t>
      </w:r>
    </w:p>
    <w:p w:rsidR="003057BD" w:rsidRDefault="00940937" w:rsidP="001E785E">
      <w:pPr>
        <w:pStyle w:val="NoSpacing"/>
      </w:pPr>
      <w:r>
        <w:t>City Attorney Reeves had nothing to report.</w:t>
      </w:r>
    </w:p>
    <w:p w:rsidR="00940937" w:rsidRDefault="00940937" w:rsidP="001E785E">
      <w:pPr>
        <w:pStyle w:val="NoSpacing"/>
      </w:pPr>
    </w:p>
    <w:p w:rsidR="003057BD" w:rsidRPr="002B287B" w:rsidRDefault="003057BD" w:rsidP="001E785E">
      <w:pPr>
        <w:pStyle w:val="NoSpacing"/>
        <w:rPr>
          <w:b/>
        </w:rPr>
      </w:pPr>
      <w:r w:rsidRPr="002B287B">
        <w:rPr>
          <w:b/>
        </w:rPr>
        <w:t>Mayor’s Report</w:t>
      </w:r>
    </w:p>
    <w:p w:rsidR="003057BD" w:rsidRDefault="00940937" w:rsidP="001E785E">
      <w:pPr>
        <w:pStyle w:val="NoSpacing"/>
      </w:pPr>
      <w:r>
        <w:t>Mayor Rocker had nothing to report.</w:t>
      </w:r>
    </w:p>
    <w:p w:rsidR="00781D42" w:rsidRDefault="00781D42" w:rsidP="001E785E">
      <w:pPr>
        <w:pStyle w:val="NoSpacing"/>
      </w:pPr>
    </w:p>
    <w:p w:rsidR="00940937" w:rsidRDefault="00940937" w:rsidP="001E785E">
      <w:pPr>
        <w:pStyle w:val="NoSpacing"/>
      </w:pPr>
    </w:p>
    <w:p w:rsidR="003057BD" w:rsidRPr="002B287B" w:rsidRDefault="003057BD" w:rsidP="001E785E">
      <w:pPr>
        <w:pStyle w:val="NoSpacing"/>
        <w:rPr>
          <w:b/>
        </w:rPr>
      </w:pPr>
      <w:r w:rsidRPr="002B287B">
        <w:rPr>
          <w:b/>
        </w:rPr>
        <w:lastRenderedPageBreak/>
        <w:t>10. Executive Session – To discuss potential litigation with City Attorney</w:t>
      </w:r>
    </w:p>
    <w:p w:rsidR="002B287B" w:rsidRDefault="002B287B" w:rsidP="001E785E">
      <w:pPr>
        <w:pStyle w:val="NoSpacing"/>
      </w:pPr>
      <w:r>
        <w:t xml:space="preserve">Council member Clifton made a motion, seconded by council member Fuller to enter executive session at 6:53 P.M. to discuss potential litigation with the City Attorney. The motion carried by unanimous vote. </w:t>
      </w:r>
    </w:p>
    <w:p w:rsidR="002B287B" w:rsidRDefault="002B287B" w:rsidP="001E785E">
      <w:pPr>
        <w:pStyle w:val="NoSpacing"/>
      </w:pPr>
    </w:p>
    <w:p w:rsidR="002B287B" w:rsidRDefault="002B287B" w:rsidP="001E785E">
      <w:pPr>
        <w:pStyle w:val="NoSpacing"/>
      </w:pPr>
      <w:r>
        <w:t>Council member Fuller made a motion, seconded by council member Coney to exit executive session at 7:03 P.M. The motion carried by unanimous vote.</w:t>
      </w:r>
    </w:p>
    <w:p w:rsidR="003057BD" w:rsidRDefault="002B287B" w:rsidP="001E785E">
      <w:pPr>
        <w:pStyle w:val="NoSpacing"/>
      </w:pPr>
      <w:r>
        <w:t xml:space="preserve"> </w:t>
      </w:r>
    </w:p>
    <w:p w:rsidR="003057BD" w:rsidRPr="002B287B" w:rsidRDefault="003057BD" w:rsidP="001E785E">
      <w:pPr>
        <w:pStyle w:val="NoSpacing"/>
        <w:rPr>
          <w:b/>
        </w:rPr>
      </w:pPr>
      <w:r w:rsidRPr="002B287B">
        <w:rPr>
          <w:b/>
        </w:rPr>
        <w:t>11.  Adjournment</w:t>
      </w:r>
    </w:p>
    <w:p w:rsidR="00D770FF" w:rsidRDefault="00D770FF" w:rsidP="001E785E">
      <w:pPr>
        <w:pStyle w:val="NoSpacing"/>
      </w:pPr>
    </w:p>
    <w:p w:rsidR="00D00FFE" w:rsidRDefault="002B287B" w:rsidP="001E785E">
      <w:pPr>
        <w:pStyle w:val="NoSpacing"/>
      </w:pPr>
      <w:r>
        <w:t>There being no further business, Mayor Rocker adjourned the meeting at 7:04P.M.</w:t>
      </w:r>
    </w:p>
    <w:p w:rsidR="002B287B" w:rsidRDefault="002B287B" w:rsidP="001E785E">
      <w:pPr>
        <w:pStyle w:val="NoSpacing"/>
      </w:pPr>
    </w:p>
    <w:p w:rsidR="002B287B" w:rsidRDefault="002B287B" w:rsidP="001E785E">
      <w:pPr>
        <w:pStyle w:val="NoSpacing"/>
      </w:pPr>
    </w:p>
    <w:p w:rsidR="002B287B" w:rsidRDefault="002B287B" w:rsidP="001E785E">
      <w:pPr>
        <w:pStyle w:val="NoSpacing"/>
      </w:pPr>
    </w:p>
    <w:p w:rsidR="002B287B" w:rsidRDefault="002B287B" w:rsidP="001E785E">
      <w:pPr>
        <w:pStyle w:val="NoSpacing"/>
      </w:pPr>
      <w:r>
        <w:t>Approved by Mayor and Council:  _________________________</w:t>
      </w:r>
    </w:p>
    <w:p w:rsidR="002B287B" w:rsidRDefault="002B287B" w:rsidP="001E785E">
      <w:pPr>
        <w:pStyle w:val="NoSpacing"/>
      </w:pPr>
    </w:p>
    <w:p w:rsidR="002B287B" w:rsidRDefault="002B287B" w:rsidP="001E785E">
      <w:pPr>
        <w:pStyle w:val="NoSpacing"/>
      </w:pPr>
    </w:p>
    <w:p w:rsidR="002B287B" w:rsidRDefault="002B287B" w:rsidP="001E785E">
      <w:pPr>
        <w:pStyle w:val="NoSpacing"/>
      </w:pPr>
      <w:r>
        <w:t>Mayor’s Signature: _____________________________________</w:t>
      </w:r>
    </w:p>
    <w:p w:rsidR="002B287B" w:rsidRDefault="002B287B" w:rsidP="001E785E">
      <w:pPr>
        <w:pStyle w:val="NoSpacing"/>
      </w:pPr>
    </w:p>
    <w:p w:rsidR="002B287B" w:rsidRDefault="002B287B" w:rsidP="001E785E">
      <w:pPr>
        <w:pStyle w:val="NoSpacing"/>
      </w:pPr>
    </w:p>
    <w:p w:rsidR="002B287B" w:rsidRDefault="002B287B" w:rsidP="001E785E">
      <w:pPr>
        <w:pStyle w:val="NoSpacing"/>
      </w:pPr>
      <w:r>
        <w:t>Attest: _______________________________________________</w:t>
      </w:r>
    </w:p>
    <w:p w:rsidR="00984B9E" w:rsidRDefault="00984B9E" w:rsidP="001E785E">
      <w:pPr>
        <w:pStyle w:val="NoSpacing"/>
      </w:pPr>
    </w:p>
    <w:p w:rsidR="00D00FFE" w:rsidRPr="001E785E" w:rsidRDefault="00D00FFE" w:rsidP="001E785E">
      <w:pPr>
        <w:pStyle w:val="NoSpacing"/>
      </w:pPr>
      <w:r>
        <w:t xml:space="preserve">  </w:t>
      </w:r>
    </w:p>
    <w:sectPr w:rsidR="00D00FFE" w:rsidRPr="001E785E"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785E"/>
    <w:rsid w:val="000E734B"/>
    <w:rsid w:val="001045B8"/>
    <w:rsid w:val="001D6E58"/>
    <w:rsid w:val="001E785E"/>
    <w:rsid w:val="002018F4"/>
    <w:rsid w:val="002B287B"/>
    <w:rsid w:val="003057BD"/>
    <w:rsid w:val="0033655B"/>
    <w:rsid w:val="003D44F0"/>
    <w:rsid w:val="00464631"/>
    <w:rsid w:val="004905BF"/>
    <w:rsid w:val="00641FDF"/>
    <w:rsid w:val="00732B95"/>
    <w:rsid w:val="00781D42"/>
    <w:rsid w:val="00804C30"/>
    <w:rsid w:val="0085742E"/>
    <w:rsid w:val="00940937"/>
    <w:rsid w:val="00984B9E"/>
    <w:rsid w:val="00A03D8E"/>
    <w:rsid w:val="00A70042"/>
    <w:rsid w:val="00B30CC9"/>
    <w:rsid w:val="00B77169"/>
    <w:rsid w:val="00BB3DB4"/>
    <w:rsid w:val="00C1071C"/>
    <w:rsid w:val="00C412A4"/>
    <w:rsid w:val="00CF189B"/>
    <w:rsid w:val="00CF5845"/>
    <w:rsid w:val="00D00FFE"/>
    <w:rsid w:val="00D770FF"/>
    <w:rsid w:val="00EF0280"/>
    <w:rsid w:val="00F1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8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2017-07-07T21:21:00Z</cp:lastPrinted>
  <dcterms:created xsi:type="dcterms:W3CDTF">2017-08-02T17:44:00Z</dcterms:created>
  <dcterms:modified xsi:type="dcterms:W3CDTF">2017-08-02T17:44:00Z</dcterms:modified>
</cp:coreProperties>
</file>