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42C431EE" w:rsidR="00B3599F" w:rsidRPr="00EC7A90" w:rsidRDefault="005C0BCB" w:rsidP="00B359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5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4C93DAB5" w14:textId="3774158A" w:rsidR="00AB6E65" w:rsidRPr="00D137F8" w:rsidRDefault="00B3599F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684BD8F" w14:textId="1F011F12" w:rsidR="0007306B" w:rsidRDefault="0007306B" w:rsidP="0007306B">
      <w:pPr>
        <w:pStyle w:val="NoSpacing"/>
        <w:ind w:left="720"/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>the March 1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40D70C75" w14:textId="1505AC83" w:rsidR="00D141A6" w:rsidRDefault="00D141A6" w:rsidP="0007306B">
      <w:pPr>
        <w:pStyle w:val="NoSpacing"/>
        <w:ind w:left="720"/>
        <w:rPr>
          <w:b/>
          <w:bCs/>
          <w:sz w:val="24"/>
          <w:szCs w:val="24"/>
        </w:rPr>
      </w:pPr>
    </w:p>
    <w:p w14:paraId="535D403C" w14:textId="2A94AD1F" w:rsidR="00A55021" w:rsidRDefault="00E40576" w:rsidP="00A5502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Appeal Hearing – Bessie Collins Package Sales of Distilled Spirits Alcohol License – 725 Highway 25 North, Millen, Ga. </w:t>
      </w:r>
    </w:p>
    <w:p w14:paraId="24C23A22" w14:textId="10FDF301" w:rsidR="002614A8" w:rsidRDefault="002614A8" w:rsidP="002614A8">
      <w:pPr>
        <w:pStyle w:val="NoSpacing"/>
        <w:rPr>
          <w:b/>
          <w:bCs/>
          <w:sz w:val="24"/>
          <w:szCs w:val="24"/>
        </w:rPr>
      </w:pPr>
    </w:p>
    <w:p w14:paraId="79602E53" w14:textId="262E42D1" w:rsidR="002614A8" w:rsidRPr="002614A8" w:rsidRDefault="002614A8" w:rsidP="002614A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a Resolution for the City of Millen FY 2022 Community Development Block Grant Application to the Department of Community Affairs</w:t>
      </w:r>
    </w:p>
    <w:p w14:paraId="7FCA8E8C" w14:textId="18CB7BDC" w:rsidR="00227072" w:rsidRDefault="00227072" w:rsidP="00227072">
      <w:pPr>
        <w:pStyle w:val="NoSpacing"/>
        <w:rPr>
          <w:b/>
          <w:bCs/>
          <w:sz w:val="24"/>
          <w:szCs w:val="24"/>
        </w:rPr>
      </w:pPr>
    </w:p>
    <w:p w14:paraId="66F6A083" w14:textId="45875806" w:rsidR="007C350C" w:rsidRDefault="00227072" w:rsidP="002614A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</w:t>
      </w:r>
      <w:r w:rsidR="00A13F1D">
        <w:rPr>
          <w:b/>
          <w:bCs/>
          <w:sz w:val="24"/>
          <w:szCs w:val="24"/>
        </w:rPr>
        <w:t xml:space="preserve"> and Award</w:t>
      </w:r>
      <w:r>
        <w:rPr>
          <w:b/>
          <w:bCs/>
          <w:sz w:val="24"/>
          <w:szCs w:val="24"/>
        </w:rPr>
        <w:t xml:space="preserve"> Engineer’s Contract with Parker Engineering, LLC for </w:t>
      </w:r>
      <w:r w:rsidR="00A13F1D">
        <w:rPr>
          <w:b/>
          <w:bCs/>
          <w:sz w:val="24"/>
          <w:szCs w:val="24"/>
        </w:rPr>
        <w:t>Civil Design and Professional Services</w:t>
      </w:r>
      <w:r w:rsidR="005D0CAA">
        <w:rPr>
          <w:b/>
          <w:bCs/>
          <w:sz w:val="24"/>
          <w:szCs w:val="24"/>
        </w:rPr>
        <w:t xml:space="preserve"> on the </w:t>
      </w:r>
      <w:r w:rsidR="00FC3326">
        <w:rPr>
          <w:b/>
          <w:bCs/>
          <w:sz w:val="24"/>
          <w:szCs w:val="24"/>
        </w:rPr>
        <w:t>FY</w:t>
      </w:r>
      <w:r w:rsidR="005D0CAA">
        <w:rPr>
          <w:b/>
          <w:bCs/>
          <w:sz w:val="24"/>
          <w:szCs w:val="24"/>
        </w:rPr>
        <w:t xml:space="preserve">2022 </w:t>
      </w:r>
      <w:r w:rsidR="007C350C">
        <w:rPr>
          <w:b/>
          <w:bCs/>
          <w:sz w:val="24"/>
          <w:szCs w:val="24"/>
        </w:rPr>
        <w:t xml:space="preserve">Community Development Block Grant </w:t>
      </w:r>
      <w:bookmarkStart w:id="0" w:name="_Hlk99532362"/>
    </w:p>
    <w:p w14:paraId="65F82566" w14:textId="77777777" w:rsidR="00A13F1D" w:rsidRDefault="00A13F1D" w:rsidP="00A13F1D">
      <w:pPr>
        <w:pStyle w:val="ListParagraph"/>
        <w:rPr>
          <w:b/>
          <w:bCs/>
          <w:sz w:val="24"/>
          <w:szCs w:val="24"/>
        </w:rPr>
      </w:pPr>
    </w:p>
    <w:p w14:paraId="7448B937" w14:textId="0CE847EC" w:rsidR="00A13F1D" w:rsidRPr="002614A8" w:rsidRDefault="00A13F1D" w:rsidP="002614A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 the CDBG Housing Rehabilitation Project Policies &amp; Guidelines which have been approved by the </w:t>
      </w:r>
      <w:r w:rsidR="00D6411A">
        <w:rPr>
          <w:b/>
          <w:bCs/>
          <w:sz w:val="24"/>
          <w:szCs w:val="24"/>
        </w:rPr>
        <w:t>Georgia Department of Community Affairs</w:t>
      </w:r>
    </w:p>
    <w:bookmarkEnd w:id="0"/>
    <w:p w14:paraId="3A5E8E86" w14:textId="588E6E7D" w:rsidR="00A55021" w:rsidRDefault="00A55021" w:rsidP="00A55021">
      <w:pPr>
        <w:pStyle w:val="NoSpacing"/>
        <w:rPr>
          <w:b/>
          <w:bCs/>
          <w:sz w:val="24"/>
          <w:szCs w:val="24"/>
        </w:rPr>
      </w:pPr>
    </w:p>
    <w:p w14:paraId="337904D2" w14:textId="3D585599" w:rsidR="00EC7A90" w:rsidRDefault="00A55021" w:rsidP="005C0B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request from the Chamber of Commerce to </w:t>
      </w:r>
      <w:r w:rsidR="00D16584">
        <w:rPr>
          <w:b/>
          <w:bCs/>
          <w:sz w:val="24"/>
          <w:szCs w:val="24"/>
        </w:rPr>
        <w:t>approve the route of the BBQ Boogie 5K race on May 7, 2022 beginning and ending at the Millen Community House</w:t>
      </w:r>
    </w:p>
    <w:p w14:paraId="145A368C" w14:textId="77777777" w:rsidR="009C21B4" w:rsidRDefault="009C21B4" w:rsidP="009C21B4">
      <w:pPr>
        <w:pStyle w:val="ListParagraph"/>
        <w:rPr>
          <w:b/>
          <w:bCs/>
          <w:sz w:val="24"/>
          <w:szCs w:val="24"/>
        </w:rPr>
      </w:pPr>
    </w:p>
    <w:p w14:paraId="00D8B311" w14:textId="50AFC336" w:rsidR="009C21B4" w:rsidRDefault="009C21B4" w:rsidP="005C0B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request from Main Street Millen to hold the annual Fair on the Square Parade on October 1, 2022 beginning and ending at the Jenkins County Middle School</w:t>
      </w:r>
    </w:p>
    <w:p w14:paraId="09CC536C" w14:textId="77777777" w:rsidR="00550D29" w:rsidRDefault="00550D29" w:rsidP="00550D29">
      <w:pPr>
        <w:pStyle w:val="ListParagraph"/>
        <w:rPr>
          <w:b/>
          <w:bCs/>
          <w:sz w:val="24"/>
          <w:szCs w:val="24"/>
        </w:rPr>
      </w:pPr>
    </w:p>
    <w:p w14:paraId="5174D2EB" w14:textId="461BECD8" w:rsidR="00550D29" w:rsidRDefault="00550D29" w:rsidP="005C0B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proofErr w:type="gramStart"/>
      <w:r>
        <w:rPr>
          <w:b/>
          <w:bCs/>
          <w:sz w:val="24"/>
          <w:szCs w:val="24"/>
        </w:rPr>
        <w:t>Approve</w:t>
      </w:r>
      <w:proofErr w:type="gramEnd"/>
      <w:r>
        <w:rPr>
          <w:b/>
          <w:bCs/>
          <w:sz w:val="24"/>
          <w:szCs w:val="24"/>
        </w:rPr>
        <w:t xml:space="preserve"> the 1</w:t>
      </w:r>
      <w:r w:rsidRPr="00550D29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Reading of Charter Amendment to Amend Section 3-106 of the Charter of the City of Millen, Georgia to Establish New Election Districts within the City of Millen, Georgia</w:t>
      </w:r>
    </w:p>
    <w:p w14:paraId="6EA224FF" w14:textId="77777777" w:rsidR="00D6411A" w:rsidRDefault="00D6411A" w:rsidP="00D6411A">
      <w:pPr>
        <w:pStyle w:val="ListParagraph"/>
        <w:rPr>
          <w:b/>
          <w:bCs/>
          <w:sz w:val="24"/>
          <w:szCs w:val="24"/>
        </w:rPr>
      </w:pPr>
    </w:p>
    <w:p w14:paraId="3859F894" w14:textId="5C968614" w:rsidR="00D6411A" w:rsidRDefault="00453010" w:rsidP="005C0B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734E5">
        <w:rPr>
          <w:b/>
          <w:bCs/>
          <w:sz w:val="24"/>
          <w:szCs w:val="24"/>
        </w:rPr>
        <w:t xml:space="preserve">Review and Discuss request from </w:t>
      </w:r>
      <w:proofErr w:type="spellStart"/>
      <w:r w:rsidR="00D734E5">
        <w:rPr>
          <w:b/>
          <w:bCs/>
          <w:sz w:val="24"/>
          <w:szCs w:val="24"/>
        </w:rPr>
        <w:t>AllGreen</w:t>
      </w:r>
      <w:proofErr w:type="spellEnd"/>
      <w:r w:rsidR="00D734E5">
        <w:rPr>
          <w:b/>
          <w:bCs/>
          <w:sz w:val="24"/>
          <w:szCs w:val="24"/>
        </w:rPr>
        <w:t xml:space="preserve"> Services, LLC for rate increase due to increased inflation rate and significant increase in diesel fuel cost</w:t>
      </w:r>
    </w:p>
    <w:p w14:paraId="1B6FF715" w14:textId="77777777" w:rsidR="00852C80" w:rsidRDefault="00852C80" w:rsidP="00852C80">
      <w:pPr>
        <w:pStyle w:val="ListParagraph"/>
        <w:rPr>
          <w:b/>
          <w:bCs/>
          <w:sz w:val="24"/>
          <w:szCs w:val="24"/>
        </w:rPr>
      </w:pPr>
    </w:p>
    <w:p w14:paraId="15A2A3BB" w14:textId="2981AD48" w:rsidR="00852C80" w:rsidRDefault="00852C80" w:rsidP="005C0B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Discuss contracting with the Jenkins County Board of Commissioners to provide building inspection and permitting for the City of Millen</w:t>
      </w:r>
    </w:p>
    <w:p w14:paraId="5A34C370" w14:textId="77777777" w:rsidR="00484D70" w:rsidRDefault="00484D70" w:rsidP="00484D70">
      <w:pPr>
        <w:pStyle w:val="ListParagraph"/>
        <w:rPr>
          <w:b/>
          <w:bCs/>
          <w:sz w:val="24"/>
          <w:szCs w:val="24"/>
        </w:rPr>
      </w:pPr>
    </w:p>
    <w:p w14:paraId="6EE1743A" w14:textId="3CE58161" w:rsidR="00484D70" w:rsidRPr="005C0BCB" w:rsidRDefault="00484D70" w:rsidP="005C0B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Local Option Sales Tax (LOST) renegotiation with Jenkins County. The County has issued </w:t>
      </w:r>
      <w:r w:rsidR="00195419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Call Letter </w:t>
      </w:r>
    </w:p>
    <w:p w14:paraId="1F08AACD" w14:textId="3F39FFAF" w:rsidR="00B34720" w:rsidRPr="005C0BCB" w:rsidRDefault="00B34720" w:rsidP="005C0BCB">
      <w:pPr>
        <w:pStyle w:val="NoSpacing"/>
        <w:ind w:left="720"/>
        <w:rPr>
          <w:b/>
          <w:bCs/>
          <w:sz w:val="24"/>
          <w:szCs w:val="24"/>
        </w:rPr>
      </w:pP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2C1A0" w14:textId="2CEF5A28" w:rsidR="00D137F8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75628A38" w14:textId="0FE0B1EE" w:rsidR="00B86342" w:rsidRDefault="00B86342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Marolyn</w:t>
      </w:r>
      <w:proofErr w:type="spellEnd"/>
      <w:r>
        <w:rPr>
          <w:b/>
          <w:bCs/>
          <w:sz w:val="24"/>
          <w:szCs w:val="24"/>
        </w:rPr>
        <w:t xml:space="preserve"> Circle Drainage Update</w:t>
      </w:r>
    </w:p>
    <w:p w14:paraId="7EB8EA09" w14:textId="16B0383D" w:rsidR="00B3599F" w:rsidRDefault="005E23AA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Meter Project</w:t>
      </w:r>
    </w:p>
    <w:p w14:paraId="171D1F22" w14:textId="20247DEA" w:rsidR="00E02773" w:rsidRDefault="005B1766" w:rsidP="00F9296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GMA’s Georgia Cities Week Activities April 24-30</w:t>
      </w:r>
      <w:r w:rsidRPr="00403E3D">
        <w:rPr>
          <w:b/>
          <w:bCs/>
          <w:sz w:val="24"/>
          <w:szCs w:val="24"/>
          <w:vertAlign w:val="superscript"/>
        </w:rPr>
        <w:t>th</w:t>
      </w:r>
      <w:r w:rsidR="00403E3D">
        <w:rPr>
          <w:b/>
          <w:bCs/>
          <w:sz w:val="24"/>
          <w:szCs w:val="24"/>
        </w:rPr>
        <w:t xml:space="preserve"> </w:t>
      </w:r>
    </w:p>
    <w:p w14:paraId="32FF2BFC" w14:textId="105860AE" w:rsidR="00484D70" w:rsidRPr="00F92961" w:rsidRDefault="00484D70" w:rsidP="00F92961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Blight Tax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66513F17" w14:textId="7F8A4747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7FC20226" w:rsidR="00E02773" w:rsidRDefault="005D2FAE" w:rsidP="00E02773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or deliberation on the appointment, employment, compensation, hiring, disciplinary action or dismissal, or periodic evaluation or rating of a city officer or employee as pr</w:t>
      </w:r>
      <w:r w:rsidR="00F92961">
        <w:rPr>
          <w:b/>
          <w:bCs/>
          <w:sz w:val="24"/>
          <w:szCs w:val="24"/>
        </w:rPr>
        <w:t>ovided in O.C.G.A. 50-14-3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7306B"/>
    <w:rsid w:val="000F37CA"/>
    <w:rsid w:val="001257C6"/>
    <w:rsid w:val="001765A2"/>
    <w:rsid w:val="00195419"/>
    <w:rsid w:val="00220A49"/>
    <w:rsid w:val="00227072"/>
    <w:rsid w:val="002614A8"/>
    <w:rsid w:val="003A6CD1"/>
    <w:rsid w:val="00403E3D"/>
    <w:rsid w:val="00453010"/>
    <w:rsid w:val="00484D70"/>
    <w:rsid w:val="00550D29"/>
    <w:rsid w:val="005B0DB7"/>
    <w:rsid w:val="005B1766"/>
    <w:rsid w:val="005B2949"/>
    <w:rsid w:val="005C0BCB"/>
    <w:rsid w:val="005D0CAA"/>
    <w:rsid w:val="005D2FAE"/>
    <w:rsid w:val="005E23AA"/>
    <w:rsid w:val="0060239F"/>
    <w:rsid w:val="00792CD5"/>
    <w:rsid w:val="007C350C"/>
    <w:rsid w:val="00852C80"/>
    <w:rsid w:val="0086205D"/>
    <w:rsid w:val="00875091"/>
    <w:rsid w:val="008D4998"/>
    <w:rsid w:val="009C21B4"/>
    <w:rsid w:val="009F1150"/>
    <w:rsid w:val="00A13F1D"/>
    <w:rsid w:val="00A17A8F"/>
    <w:rsid w:val="00A53A99"/>
    <w:rsid w:val="00A55021"/>
    <w:rsid w:val="00A956FE"/>
    <w:rsid w:val="00AB6E65"/>
    <w:rsid w:val="00B34720"/>
    <w:rsid w:val="00B3599F"/>
    <w:rsid w:val="00B86342"/>
    <w:rsid w:val="00BF1E0A"/>
    <w:rsid w:val="00C95B4C"/>
    <w:rsid w:val="00D137F8"/>
    <w:rsid w:val="00D141A6"/>
    <w:rsid w:val="00D16584"/>
    <w:rsid w:val="00D6411A"/>
    <w:rsid w:val="00D734E5"/>
    <w:rsid w:val="00E02773"/>
    <w:rsid w:val="00E40576"/>
    <w:rsid w:val="00EA5179"/>
    <w:rsid w:val="00EC7A90"/>
    <w:rsid w:val="00F334D5"/>
    <w:rsid w:val="00F50442"/>
    <w:rsid w:val="00F619F9"/>
    <w:rsid w:val="00F92961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2022-02-25T17:05:00Z</cp:lastPrinted>
  <dcterms:created xsi:type="dcterms:W3CDTF">2022-03-31T21:15:00Z</dcterms:created>
  <dcterms:modified xsi:type="dcterms:W3CDTF">2022-03-31T21:15:00Z</dcterms:modified>
</cp:coreProperties>
</file>