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53DD9" w14:textId="7F362671" w:rsidR="00BE64E7" w:rsidRDefault="00323BD9" w:rsidP="00323BD9">
      <w:pPr>
        <w:pStyle w:val="NoSpacing"/>
        <w:jc w:val="center"/>
        <w:rPr>
          <w:b/>
          <w:sz w:val="28"/>
          <w:szCs w:val="28"/>
        </w:rPr>
      </w:pPr>
      <w:r>
        <w:rPr>
          <w:b/>
          <w:sz w:val="28"/>
          <w:szCs w:val="28"/>
        </w:rPr>
        <w:t>Council Minutes</w:t>
      </w:r>
    </w:p>
    <w:p w14:paraId="5B6DC259" w14:textId="3DFB71F5" w:rsidR="00323BD9" w:rsidRPr="00BE64E7" w:rsidRDefault="00323BD9" w:rsidP="00323BD9">
      <w:pPr>
        <w:pStyle w:val="NoSpacing"/>
        <w:jc w:val="center"/>
        <w:rPr>
          <w:b/>
          <w:sz w:val="28"/>
          <w:szCs w:val="28"/>
        </w:rPr>
      </w:pPr>
      <w:r>
        <w:rPr>
          <w:b/>
          <w:sz w:val="28"/>
          <w:szCs w:val="28"/>
        </w:rPr>
        <w:t>Regular Meeting</w:t>
      </w:r>
    </w:p>
    <w:p w14:paraId="3C73894C" w14:textId="492D74EC" w:rsidR="00BE64E7" w:rsidRDefault="00C414D0" w:rsidP="00BE64E7">
      <w:pPr>
        <w:pStyle w:val="NoSpacing"/>
        <w:jc w:val="center"/>
        <w:rPr>
          <w:sz w:val="28"/>
          <w:szCs w:val="28"/>
        </w:rPr>
      </w:pPr>
      <w:r>
        <w:rPr>
          <w:b/>
          <w:sz w:val="28"/>
          <w:szCs w:val="28"/>
        </w:rPr>
        <w:t xml:space="preserve">June </w:t>
      </w:r>
      <w:r w:rsidR="007B1A15">
        <w:rPr>
          <w:b/>
          <w:sz w:val="28"/>
          <w:szCs w:val="28"/>
        </w:rPr>
        <w:t>2</w:t>
      </w:r>
      <w:r w:rsidR="00C92B7E">
        <w:rPr>
          <w:b/>
          <w:sz w:val="28"/>
          <w:szCs w:val="28"/>
        </w:rPr>
        <w:t>, 20</w:t>
      </w:r>
      <w:r w:rsidR="007B1A15">
        <w:rPr>
          <w:b/>
          <w:sz w:val="28"/>
          <w:szCs w:val="28"/>
        </w:rPr>
        <w:t>20</w:t>
      </w:r>
    </w:p>
    <w:p w14:paraId="52836E99" w14:textId="33D10621" w:rsidR="00BE64E7" w:rsidRDefault="00BE64E7" w:rsidP="00BE64E7">
      <w:pPr>
        <w:pStyle w:val="NoSpacing"/>
        <w:jc w:val="center"/>
        <w:rPr>
          <w:sz w:val="28"/>
          <w:szCs w:val="28"/>
        </w:rPr>
      </w:pPr>
    </w:p>
    <w:p w14:paraId="74E4F9AD" w14:textId="51A56697" w:rsidR="00BE64E7" w:rsidRDefault="00323BD9" w:rsidP="00BE64E7">
      <w:pPr>
        <w:pStyle w:val="NoSpacing"/>
        <w:rPr>
          <w:bCs/>
          <w:sz w:val="24"/>
          <w:szCs w:val="24"/>
        </w:rPr>
      </w:pPr>
      <w:r>
        <w:rPr>
          <w:bCs/>
          <w:sz w:val="24"/>
          <w:szCs w:val="24"/>
        </w:rPr>
        <w:t>A regular meeting of the Millen City Council was held on June 2, 2020 at 6:00 P.M. in the Council Chambers at City Hall. Present were Council Members Darrel Clifton, Regina Coney, Ed Fuller, Robin Scott, and Walter Thomas. Mayor Rocker arrived at 6:14 P.M.  Also present were City Manager Jeff Brantley and City Attorney Hubert Reeves.</w:t>
      </w:r>
    </w:p>
    <w:p w14:paraId="515D9103" w14:textId="77777777" w:rsidR="00323BD9" w:rsidRPr="00323BD9" w:rsidRDefault="00323BD9" w:rsidP="00BE64E7">
      <w:pPr>
        <w:pStyle w:val="NoSpacing"/>
        <w:rPr>
          <w:bCs/>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5E2D6D27" w:rsidR="007F2668" w:rsidRDefault="00323BD9" w:rsidP="00323BD9">
      <w:pPr>
        <w:pStyle w:val="NoSpacing"/>
        <w:ind w:left="720"/>
        <w:rPr>
          <w:bCs/>
          <w:sz w:val="24"/>
          <w:szCs w:val="24"/>
        </w:rPr>
      </w:pPr>
      <w:r>
        <w:rPr>
          <w:bCs/>
          <w:sz w:val="24"/>
          <w:szCs w:val="24"/>
        </w:rPr>
        <w:t>Mayor Pro Tem Scott called the meeting to order at 6:01 P.M.</w:t>
      </w:r>
    </w:p>
    <w:p w14:paraId="24A45AB5" w14:textId="77777777" w:rsidR="00323BD9" w:rsidRPr="00323BD9" w:rsidRDefault="00323BD9" w:rsidP="00323BD9">
      <w:pPr>
        <w:pStyle w:val="NoSpacing"/>
        <w:ind w:left="720"/>
        <w:rPr>
          <w:bCs/>
          <w:sz w:val="24"/>
          <w:szCs w:val="24"/>
        </w:rPr>
      </w:pPr>
    </w:p>
    <w:p w14:paraId="20427017" w14:textId="5F92EF52" w:rsidR="00BD4D56" w:rsidRDefault="007F2668" w:rsidP="00545A02">
      <w:pPr>
        <w:pStyle w:val="NoSpacing"/>
        <w:numPr>
          <w:ilvl w:val="0"/>
          <w:numId w:val="1"/>
        </w:numPr>
        <w:rPr>
          <w:b/>
          <w:sz w:val="24"/>
          <w:szCs w:val="24"/>
        </w:rPr>
      </w:pPr>
      <w:r>
        <w:rPr>
          <w:b/>
          <w:sz w:val="24"/>
          <w:szCs w:val="24"/>
        </w:rPr>
        <w:t>Invocation</w:t>
      </w:r>
    </w:p>
    <w:p w14:paraId="06239AD3" w14:textId="7F37A4B0" w:rsidR="00C414D0" w:rsidRPr="00323BD9" w:rsidRDefault="00323BD9" w:rsidP="00C414D0">
      <w:pPr>
        <w:pStyle w:val="ListParagraph"/>
        <w:rPr>
          <w:bCs/>
          <w:sz w:val="24"/>
          <w:szCs w:val="24"/>
        </w:rPr>
      </w:pPr>
      <w:r>
        <w:rPr>
          <w:bCs/>
          <w:sz w:val="24"/>
          <w:szCs w:val="24"/>
        </w:rPr>
        <w:t>Council Member Clifton gave the invocation.</w:t>
      </w:r>
    </w:p>
    <w:p w14:paraId="22F402FE" w14:textId="3325DE8D" w:rsidR="00C414D0" w:rsidRDefault="00C414D0" w:rsidP="00545A02">
      <w:pPr>
        <w:pStyle w:val="NoSpacing"/>
        <w:numPr>
          <w:ilvl w:val="0"/>
          <w:numId w:val="1"/>
        </w:numPr>
        <w:rPr>
          <w:b/>
          <w:sz w:val="24"/>
          <w:szCs w:val="24"/>
        </w:rPr>
      </w:pPr>
      <w:r>
        <w:rPr>
          <w:b/>
          <w:sz w:val="24"/>
          <w:szCs w:val="24"/>
        </w:rPr>
        <w:t>Public Hearing – 20</w:t>
      </w:r>
      <w:r w:rsidR="007E3E50">
        <w:rPr>
          <w:b/>
          <w:sz w:val="24"/>
          <w:szCs w:val="24"/>
        </w:rPr>
        <w:t>20</w:t>
      </w:r>
      <w:r>
        <w:rPr>
          <w:b/>
          <w:sz w:val="24"/>
          <w:szCs w:val="24"/>
        </w:rPr>
        <w:t>-202</w:t>
      </w:r>
      <w:r w:rsidR="007E3E50">
        <w:rPr>
          <w:b/>
          <w:sz w:val="24"/>
          <w:szCs w:val="24"/>
        </w:rPr>
        <w:t>1</w:t>
      </w:r>
      <w:r>
        <w:rPr>
          <w:b/>
          <w:sz w:val="24"/>
          <w:szCs w:val="24"/>
        </w:rPr>
        <w:t xml:space="preserve"> Budget</w:t>
      </w:r>
    </w:p>
    <w:p w14:paraId="17406563" w14:textId="28CB9B1A" w:rsidR="00C414D0" w:rsidRPr="00323BD9" w:rsidRDefault="00323BD9" w:rsidP="00C414D0">
      <w:pPr>
        <w:pStyle w:val="ListParagraph"/>
        <w:rPr>
          <w:bCs/>
          <w:sz w:val="24"/>
          <w:szCs w:val="24"/>
        </w:rPr>
      </w:pPr>
      <w:r>
        <w:rPr>
          <w:bCs/>
          <w:sz w:val="24"/>
          <w:szCs w:val="24"/>
        </w:rPr>
        <w:t>Mayor Pro Tem Scott opened the Public Hearing for the 2020 – 2021 Fiscal Year Budget at 6:02 P.M.</w:t>
      </w:r>
      <w:r w:rsidR="003A7420">
        <w:rPr>
          <w:bCs/>
          <w:sz w:val="24"/>
          <w:szCs w:val="24"/>
        </w:rPr>
        <w:t xml:space="preserve"> After discussion and with no further input from Council or the public the hearing was closed at 6:12 P.M.</w:t>
      </w:r>
    </w:p>
    <w:p w14:paraId="79323C4E" w14:textId="6DA7AC67" w:rsidR="00C414D0" w:rsidRPr="00545A02" w:rsidRDefault="00C414D0" w:rsidP="00545A02">
      <w:pPr>
        <w:pStyle w:val="NoSpacing"/>
        <w:numPr>
          <w:ilvl w:val="0"/>
          <w:numId w:val="1"/>
        </w:numPr>
        <w:rPr>
          <w:b/>
          <w:sz w:val="24"/>
          <w:szCs w:val="24"/>
        </w:rPr>
      </w:pPr>
      <w:r>
        <w:rPr>
          <w:b/>
          <w:sz w:val="24"/>
          <w:szCs w:val="24"/>
        </w:rPr>
        <w:t>Open Regular Meeting</w:t>
      </w:r>
    </w:p>
    <w:p w14:paraId="0E567C9D" w14:textId="17231CF4" w:rsidR="00D769A0" w:rsidRDefault="003A7420" w:rsidP="003A7420">
      <w:pPr>
        <w:pStyle w:val="NoSpacing"/>
        <w:ind w:left="720"/>
        <w:rPr>
          <w:bCs/>
          <w:sz w:val="24"/>
          <w:szCs w:val="24"/>
        </w:rPr>
      </w:pPr>
      <w:r>
        <w:rPr>
          <w:bCs/>
          <w:sz w:val="24"/>
          <w:szCs w:val="24"/>
        </w:rPr>
        <w:t>Mayor Pro Tem Scott opened the regular meeting at 6:12 P.M.</w:t>
      </w:r>
    </w:p>
    <w:p w14:paraId="391A8180" w14:textId="77777777" w:rsidR="003A7420" w:rsidRPr="003A7420" w:rsidRDefault="003A7420" w:rsidP="003A7420">
      <w:pPr>
        <w:pStyle w:val="NoSpacing"/>
        <w:ind w:left="720"/>
        <w:rPr>
          <w:bCs/>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34A032D2" w14:textId="549A8B3A" w:rsidR="00C414D0" w:rsidRPr="007B1A15" w:rsidRDefault="007F2668" w:rsidP="007B1A15">
      <w:pPr>
        <w:pStyle w:val="NoSpacing"/>
        <w:ind w:left="720"/>
        <w:rPr>
          <w:b/>
          <w:sz w:val="24"/>
          <w:szCs w:val="24"/>
        </w:rPr>
      </w:pPr>
      <w:r>
        <w:rPr>
          <w:b/>
          <w:sz w:val="24"/>
          <w:szCs w:val="24"/>
        </w:rPr>
        <w:t xml:space="preserve">Approve Minutes from </w:t>
      </w:r>
      <w:r w:rsidR="00C414D0">
        <w:rPr>
          <w:b/>
          <w:sz w:val="24"/>
          <w:szCs w:val="24"/>
        </w:rPr>
        <w:t xml:space="preserve">May </w:t>
      </w:r>
      <w:r w:rsidR="007B1A15">
        <w:rPr>
          <w:b/>
          <w:sz w:val="24"/>
          <w:szCs w:val="24"/>
        </w:rPr>
        <w:t>5, 2020</w:t>
      </w:r>
      <w:r>
        <w:rPr>
          <w:b/>
          <w:sz w:val="24"/>
          <w:szCs w:val="24"/>
        </w:rPr>
        <w:t xml:space="preserve"> Regul</w:t>
      </w:r>
      <w:r w:rsidR="003C3D15">
        <w:rPr>
          <w:b/>
          <w:sz w:val="24"/>
          <w:szCs w:val="24"/>
        </w:rPr>
        <w:t>ar Meet</w:t>
      </w:r>
      <w:r w:rsidR="007B1A15">
        <w:rPr>
          <w:b/>
          <w:sz w:val="24"/>
          <w:szCs w:val="24"/>
        </w:rPr>
        <w:t>ing</w:t>
      </w:r>
    </w:p>
    <w:p w14:paraId="438ABA8D" w14:textId="77D5BFD6" w:rsidR="00EF2B09" w:rsidRDefault="003A7420" w:rsidP="000431FD">
      <w:pPr>
        <w:pStyle w:val="NoSpacing"/>
        <w:ind w:left="720"/>
        <w:rPr>
          <w:bCs/>
          <w:sz w:val="24"/>
          <w:szCs w:val="24"/>
        </w:rPr>
      </w:pPr>
      <w:r>
        <w:rPr>
          <w:bCs/>
          <w:sz w:val="24"/>
          <w:szCs w:val="24"/>
        </w:rPr>
        <w:t xml:space="preserve">Council Member </w:t>
      </w:r>
      <w:r w:rsidR="00DA206E">
        <w:rPr>
          <w:bCs/>
          <w:sz w:val="24"/>
          <w:szCs w:val="24"/>
        </w:rPr>
        <w:t xml:space="preserve">Clifton made a motion, seconded by council member Fuller to approve the minutes from the May 5, 2020 Regular Meeting. </w:t>
      </w:r>
      <w:r w:rsidR="001863D0">
        <w:rPr>
          <w:bCs/>
          <w:sz w:val="24"/>
          <w:szCs w:val="24"/>
        </w:rPr>
        <w:t xml:space="preserve">The motion carried by unanimous vote. Mayor Rocker </w:t>
      </w:r>
      <w:r w:rsidR="000431FD">
        <w:rPr>
          <w:bCs/>
          <w:sz w:val="24"/>
          <w:szCs w:val="24"/>
        </w:rPr>
        <w:t>was not present for the vote</w:t>
      </w:r>
      <w:r w:rsidR="001863D0">
        <w:rPr>
          <w:bCs/>
          <w:sz w:val="24"/>
          <w:szCs w:val="24"/>
        </w:rPr>
        <w:t>.</w:t>
      </w:r>
    </w:p>
    <w:p w14:paraId="685B2B16" w14:textId="5ABC374E" w:rsidR="000431FD" w:rsidRPr="003A7420" w:rsidRDefault="000431FD" w:rsidP="000431FD">
      <w:pPr>
        <w:pStyle w:val="NoSpacing"/>
        <w:ind w:left="720"/>
        <w:rPr>
          <w:bCs/>
          <w:sz w:val="24"/>
          <w:szCs w:val="24"/>
        </w:rPr>
      </w:pPr>
      <w:r>
        <w:rPr>
          <w:bCs/>
          <w:sz w:val="24"/>
          <w:szCs w:val="24"/>
        </w:rPr>
        <w:t xml:space="preserve">Mayor Rocker arrived after the vote. Mayor Pro Tem Scott </w:t>
      </w:r>
      <w:r w:rsidR="005665C0">
        <w:rPr>
          <w:bCs/>
          <w:sz w:val="24"/>
          <w:szCs w:val="24"/>
        </w:rPr>
        <w:t>ceded the chair to Mayor Rocker.</w:t>
      </w:r>
    </w:p>
    <w:p w14:paraId="5B6CB05A" w14:textId="60130214" w:rsidR="00B81E91" w:rsidRDefault="008D10C6" w:rsidP="007B1A15">
      <w:pPr>
        <w:pStyle w:val="NoSpacing"/>
        <w:numPr>
          <w:ilvl w:val="0"/>
          <w:numId w:val="1"/>
        </w:numPr>
        <w:rPr>
          <w:b/>
          <w:sz w:val="24"/>
          <w:szCs w:val="24"/>
        </w:rPr>
      </w:pPr>
      <w:r>
        <w:rPr>
          <w:b/>
          <w:sz w:val="24"/>
          <w:szCs w:val="24"/>
        </w:rPr>
        <w:t>Approve Resolution to Borrow $896,000.00 from Georgia Environmental Finance Authority (GEFA) for the City’s water meter changeout project and install AMI meter read system</w:t>
      </w:r>
    </w:p>
    <w:p w14:paraId="5443AEAD" w14:textId="5A15475E" w:rsidR="008D10C6" w:rsidRDefault="005665C0" w:rsidP="008D10C6">
      <w:pPr>
        <w:pStyle w:val="NoSpacing"/>
        <w:ind w:left="720"/>
        <w:rPr>
          <w:bCs/>
          <w:sz w:val="24"/>
          <w:szCs w:val="24"/>
        </w:rPr>
      </w:pPr>
      <w:r>
        <w:rPr>
          <w:bCs/>
          <w:sz w:val="24"/>
          <w:szCs w:val="24"/>
        </w:rPr>
        <w:t xml:space="preserve">Council Member Clifton made a motion, seconded by Council Member Thomas to approve the Resolution to borrow $896,000.00 from the Georgia Environmental Finance Authority </w:t>
      </w:r>
      <w:r w:rsidR="005C2076">
        <w:rPr>
          <w:bCs/>
          <w:sz w:val="24"/>
          <w:szCs w:val="24"/>
        </w:rPr>
        <w:t xml:space="preserve">for the City’s Water Meter Changeout AMI Read System. The terms approved include a $351,000 grant debt forgiveness with a .57% fixed interest rate for 15 years. </w:t>
      </w:r>
      <w:r w:rsidR="009520D0">
        <w:rPr>
          <w:bCs/>
          <w:sz w:val="24"/>
          <w:szCs w:val="24"/>
        </w:rPr>
        <w:t xml:space="preserve"> </w:t>
      </w:r>
      <w:r w:rsidR="005C2076">
        <w:rPr>
          <w:bCs/>
          <w:sz w:val="24"/>
          <w:szCs w:val="24"/>
        </w:rPr>
        <w:t>The motion included approving Mayor Rocker to sign the loan and City Manager Brantley to attest the loan documents. The motion carried by unanimous vote.</w:t>
      </w:r>
    </w:p>
    <w:p w14:paraId="7DD70010" w14:textId="77777777" w:rsidR="005C2076" w:rsidRPr="000431FD" w:rsidRDefault="005C2076" w:rsidP="008D10C6">
      <w:pPr>
        <w:pStyle w:val="NoSpacing"/>
        <w:ind w:left="720"/>
        <w:rPr>
          <w:bCs/>
          <w:sz w:val="24"/>
          <w:szCs w:val="24"/>
        </w:rPr>
      </w:pPr>
    </w:p>
    <w:p w14:paraId="2FDB33D7" w14:textId="53D91AFD" w:rsidR="008D10C6" w:rsidRDefault="00D30FD5" w:rsidP="008D10C6">
      <w:pPr>
        <w:pStyle w:val="NoSpacing"/>
        <w:numPr>
          <w:ilvl w:val="0"/>
          <w:numId w:val="1"/>
        </w:numPr>
        <w:rPr>
          <w:b/>
          <w:sz w:val="24"/>
          <w:szCs w:val="24"/>
        </w:rPr>
      </w:pPr>
      <w:r>
        <w:rPr>
          <w:b/>
          <w:sz w:val="24"/>
          <w:szCs w:val="24"/>
        </w:rPr>
        <w:t xml:space="preserve"> </w:t>
      </w:r>
      <w:r w:rsidR="005229DD">
        <w:rPr>
          <w:b/>
          <w:sz w:val="24"/>
          <w:szCs w:val="24"/>
        </w:rPr>
        <w:t xml:space="preserve">Discuss and Approve </w:t>
      </w:r>
      <w:r w:rsidR="00A157A7">
        <w:rPr>
          <w:b/>
          <w:sz w:val="24"/>
          <w:szCs w:val="24"/>
        </w:rPr>
        <w:t>Speeding Control</w:t>
      </w:r>
      <w:r w:rsidR="005229DD">
        <w:rPr>
          <w:b/>
          <w:sz w:val="24"/>
          <w:szCs w:val="24"/>
        </w:rPr>
        <w:t xml:space="preserve"> </w:t>
      </w:r>
      <w:r w:rsidR="00A157A7">
        <w:rPr>
          <w:b/>
          <w:sz w:val="24"/>
          <w:szCs w:val="24"/>
        </w:rPr>
        <w:t xml:space="preserve">on </w:t>
      </w:r>
      <w:r w:rsidR="005229DD">
        <w:rPr>
          <w:b/>
          <w:sz w:val="24"/>
          <w:szCs w:val="24"/>
        </w:rPr>
        <w:t xml:space="preserve">Belt Avenue </w:t>
      </w:r>
    </w:p>
    <w:p w14:paraId="7320A8A7" w14:textId="3980FA21" w:rsidR="005229DD" w:rsidRPr="009E591D" w:rsidRDefault="009E591D" w:rsidP="009E591D">
      <w:pPr>
        <w:ind w:left="720"/>
        <w:rPr>
          <w:bCs/>
          <w:sz w:val="24"/>
          <w:szCs w:val="24"/>
        </w:rPr>
      </w:pPr>
      <w:r>
        <w:rPr>
          <w:bCs/>
          <w:sz w:val="24"/>
          <w:szCs w:val="24"/>
        </w:rPr>
        <w:t>Council Member Coney made a motion, seconded by Council Member Scott to add a “Speed Hump” on Belt Avenue east of the Belt Avenue and Gay Street intersection.  The motion carried by unanimous vote.</w:t>
      </w:r>
    </w:p>
    <w:p w14:paraId="06512C64" w14:textId="79EE7AF7" w:rsidR="005229DD" w:rsidRDefault="005229DD" w:rsidP="008D10C6">
      <w:pPr>
        <w:pStyle w:val="NoSpacing"/>
        <w:numPr>
          <w:ilvl w:val="0"/>
          <w:numId w:val="1"/>
        </w:numPr>
        <w:rPr>
          <w:b/>
          <w:sz w:val="24"/>
          <w:szCs w:val="24"/>
        </w:rPr>
      </w:pPr>
      <w:r>
        <w:rPr>
          <w:b/>
          <w:sz w:val="24"/>
          <w:szCs w:val="24"/>
        </w:rPr>
        <w:lastRenderedPageBreak/>
        <w:t xml:space="preserve">Discuss </w:t>
      </w:r>
      <w:r w:rsidR="007E3E50">
        <w:rPr>
          <w:b/>
          <w:sz w:val="24"/>
          <w:szCs w:val="24"/>
        </w:rPr>
        <w:t xml:space="preserve">and Approve </w:t>
      </w:r>
      <w:r>
        <w:rPr>
          <w:b/>
          <w:sz w:val="24"/>
          <w:szCs w:val="24"/>
        </w:rPr>
        <w:t>Sewer Extension in Tarrymore Subdivision on Peachtree Place</w:t>
      </w:r>
      <w:r w:rsidR="00E74522">
        <w:rPr>
          <w:b/>
          <w:sz w:val="24"/>
          <w:szCs w:val="24"/>
        </w:rPr>
        <w:t xml:space="preserve"> </w:t>
      </w:r>
    </w:p>
    <w:p w14:paraId="00C888D1" w14:textId="77777777" w:rsidR="003112EB" w:rsidRPr="003112EB" w:rsidRDefault="003112EB" w:rsidP="003112EB">
      <w:pPr>
        <w:pStyle w:val="ListParagraph"/>
        <w:rPr>
          <w:b/>
          <w:sz w:val="24"/>
          <w:szCs w:val="24"/>
        </w:rPr>
      </w:pPr>
    </w:p>
    <w:p w14:paraId="52A7D36F" w14:textId="08E29C24" w:rsidR="005229DD" w:rsidRDefault="003112EB" w:rsidP="003112EB">
      <w:pPr>
        <w:pStyle w:val="ListParagraph"/>
        <w:numPr>
          <w:ilvl w:val="0"/>
          <w:numId w:val="14"/>
        </w:numPr>
        <w:rPr>
          <w:b/>
          <w:sz w:val="24"/>
          <w:szCs w:val="24"/>
        </w:rPr>
      </w:pPr>
      <w:r>
        <w:rPr>
          <w:b/>
          <w:sz w:val="24"/>
          <w:szCs w:val="24"/>
        </w:rPr>
        <w:t>Shockley Plumbing Inc. - $32,250.00</w:t>
      </w:r>
    </w:p>
    <w:p w14:paraId="7B450C8B" w14:textId="1911ACCF" w:rsidR="009E591D" w:rsidRDefault="003112EB" w:rsidP="009E591D">
      <w:pPr>
        <w:pStyle w:val="ListParagraph"/>
        <w:numPr>
          <w:ilvl w:val="0"/>
          <w:numId w:val="14"/>
        </w:numPr>
        <w:rPr>
          <w:b/>
          <w:sz w:val="24"/>
          <w:szCs w:val="24"/>
        </w:rPr>
      </w:pPr>
      <w:r>
        <w:rPr>
          <w:b/>
          <w:sz w:val="24"/>
          <w:szCs w:val="24"/>
        </w:rPr>
        <w:t>Y-Delta Inc. - $30,500.00</w:t>
      </w:r>
    </w:p>
    <w:p w14:paraId="148DA578" w14:textId="3BD83235" w:rsidR="009E591D" w:rsidRPr="004653E3" w:rsidRDefault="004653E3" w:rsidP="004653E3">
      <w:pPr>
        <w:ind w:left="720"/>
        <w:rPr>
          <w:sz w:val="24"/>
          <w:szCs w:val="24"/>
        </w:rPr>
      </w:pPr>
      <w:r w:rsidRPr="004653E3">
        <w:rPr>
          <w:sz w:val="24"/>
          <w:szCs w:val="24"/>
        </w:rPr>
        <w:t xml:space="preserve">Council Member Fuller made a motion, seconded by Council Member Clifton to approve the low bid from Y-Delta, Inc in the amount of </w:t>
      </w:r>
      <w:r>
        <w:rPr>
          <w:sz w:val="24"/>
          <w:szCs w:val="24"/>
        </w:rPr>
        <w:t>$30,500.00 to extend the sewer main on Peachtree Place</w:t>
      </w:r>
      <w:r w:rsidR="00796258">
        <w:rPr>
          <w:sz w:val="24"/>
          <w:szCs w:val="24"/>
        </w:rPr>
        <w:t xml:space="preserve"> and fund with Splost 6 Funds</w:t>
      </w:r>
      <w:r>
        <w:rPr>
          <w:sz w:val="24"/>
          <w:szCs w:val="24"/>
        </w:rPr>
        <w:t>. The motion carried by unanimous vote.</w:t>
      </w:r>
    </w:p>
    <w:p w14:paraId="476040EE" w14:textId="79AB7C8D" w:rsidR="005229DD" w:rsidRDefault="009079D8" w:rsidP="008D10C6">
      <w:pPr>
        <w:pStyle w:val="NoSpacing"/>
        <w:numPr>
          <w:ilvl w:val="0"/>
          <w:numId w:val="1"/>
        </w:numPr>
        <w:rPr>
          <w:b/>
          <w:sz w:val="24"/>
          <w:szCs w:val="24"/>
        </w:rPr>
      </w:pPr>
      <w:r>
        <w:rPr>
          <w:b/>
          <w:sz w:val="24"/>
          <w:szCs w:val="24"/>
        </w:rPr>
        <w:t>Approve Donation Request of $1,300.00 from Main Street Millen for Patriotic Celebration being held on July 3, 2020</w:t>
      </w:r>
    </w:p>
    <w:p w14:paraId="2E2939E1" w14:textId="5C390862" w:rsidR="009079D8" w:rsidRPr="004653E3" w:rsidRDefault="004653E3" w:rsidP="009079D8">
      <w:pPr>
        <w:pStyle w:val="ListParagraph"/>
        <w:rPr>
          <w:bCs/>
          <w:sz w:val="24"/>
          <w:szCs w:val="24"/>
        </w:rPr>
      </w:pPr>
      <w:r>
        <w:rPr>
          <w:bCs/>
          <w:sz w:val="24"/>
          <w:szCs w:val="24"/>
        </w:rPr>
        <w:t>Council Member Coney made a motion, seconded by Council Member Clifton to approve a donation of $1300.00 to Main Street Millen for the Patriotic Celebration. The motion carried by unanimous vote.</w:t>
      </w:r>
    </w:p>
    <w:p w14:paraId="42D6312C" w14:textId="783DF8A3" w:rsidR="009079D8" w:rsidRDefault="004C3EB2" w:rsidP="008D10C6">
      <w:pPr>
        <w:pStyle w:val="NoSpacing"/>
        <w:numPr>
          <w:ilvl w:val="0"/>
          <w:numId w:val="1"/>
        </w:numPr>
        <w:rPr>
          <w:b/>
          <w:sz w:val="24"/>
          <w:szCs w:val="24"/>
        </w:rPr>
      </w:pPr>
      <w:r>
        <w:rPr>
          <w:b/>
          <w:sz w:val="24"/>
          <w:szCs w:val="24"/>
        </w:rPr>
        <w:t xml:space="preserve"> </w:t>
      </w:r>
      <w:r w:rsidR="00CB3E49">
        <w:rPr>
          <w:b/>
          <w:sz w:val="24"/>
          <w:szCs w:val="24"/>
        </w:rPr>
        <w:t>Adopt Ordinance/Resolution for First Amendment to Gas Supply Contract and Supplemental Contract between the Municipal Gas Authority of Georgia and the City of Millen</w:t>
      </w:r>
    </w:p>
    <w:p w14:paraId="7C78712F" w14:textId="437AA392" w:rsidR="00CB3E49" w:rsidRDefault="00796258" w:rsidP="00796258">
      <w:pPr>
        <w:pStyle w:val="NoSpacing"/>
        <w:ind w:left="720"/>
        <w:rPr>
          <w:bCs/>
          <w:sz w:val="24"/>
          <w:szCs w:val="24"/>
        </w:rPr>
      </w:pPr>
      <w:r>
        <w:rPr>
          <w:bCs/>
          <w:sz w:val="24"/>
          <w:szCs w:val="24"/>
        </w:rPr>
        <w:t xml:space="preserve">Council Member Scott made a motion, seconded by Council Member Fuller to approve the Ordinance for the First Amendment to the Gas Supply Contract and Supplemental Contract (Gas </w:t>
      </w:r>
      <w:r w:rsidR="00C503AD">
        <w:rPr>
          <w:bCs/>
          <w:sz w:val="24"/>
          <w:szCs w:val="24"/>
        </w:rPr>
        <w:t>Portfolio</w:t>
      </w:r>
      <w:r>
        <w:rPr>
          <w:bCs/>
          <w:sz w:val="24"/>
          <w:szCs w:val="24"/>
        </w:rPr>
        <w:t xml:space="preserve"> V Project) between the Municipal Gas Authority of Georgia and the City of Millen. The motion carried by unanimous vote.</w:t>
      </w:r>
    </w:p>
    <w:p w14:paraId="25FFE359" w14:textId="77777777" w:rsidR="00796258" w:rsidRPr="00796258" w:rsidRDefault="00796258" w:rsidP="00796258">
      <w:pPr>
        <w:pStyle w:val="NoSpacing"/>
        <w:ind w:left="720"/>
        <w:rPr>
          <w:bCs/>
          <w:sz w:val="24"/>
          <w:szCs w:val="24"/>
        </w:rPr>
      </w:pP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DC4BE2D" w14:textId="719672EA" w:rsidR="00A26030" w:rsidRDefault="00F45E42" w:rsidP="007B1A15">
      <w:pPr>
        <w:pStyle w:val="NoSpacing"/>
        <w:numPr>
          <w:ilvl w:val="0"/>
          <w:numId w:val="2"/>
        </w:numPr>
        <w:rPr>
          <w:b/>
          <w:sz w:val="24"/>
          <w:szCs w:val="24"/>
        </w:rPr>
      </w:pPr>
      <w:r>
        <w:rPr>
          <w:b/>
          <w:sz w:val="24"/>
          <w:szCs w:val="24"/>
        </w:rPr>
        <w:t>Financials</w:t>
      </w:r>
      <w:r w:rsidR="00BA60F1">
        <w:rPr>
          <w:b/>
          <w:sz w:val="24"/>
          <w:szCs w:val="24"/>
        </w:rPr>
        <w:t xml:space="preserve"> </w:t>
      </w:r>
      <w:r w:rsidR="00B81E91" w:rsidRPr="007B1A15">
        <w:rPr>
          <w:b/>
          <w:sz w:val="24"/>
          <w:szCs w:val="24"/>
        </w:rPr>
        <w:t xml:space="preserve"> </w:t>
      </w:r>
    </w:p>
    <w:p w14:paraId="33C38002" w14:textId="74B2EE40" w:rsidR="00796258" w:rsidRDefault="00796258" w:rsidP="00796258">
      <w:pPr>
        <w:pStyle w:val="NoSpacing"/>
        <w:ind w:left="1080"/>
        <w:rPr>
          <w:bCs/>
          <w:sz w:val="24"/>
          <w:szCs w:val="24"/>
        </w:rPr>
      </w:pPr>
      <w:r>
        <w:rPr>
          <w:bCs/>
          <w:sz w:val="24"/>
          <w:szCs w:val="24"/>
        </w:rPr>
        <w:t xml:space="preserve">City Manager Brantley reviewed the financials with Mayor and Council. </w:t>
      </w:r>
    </w:p>
    <w:p w14:paraId="0F6B0956" w14:textId="77777777" w:rsidR="00796258" w:rsidRPr="00796258" w:rsidRDefault="00796258" w:rsidP="00796258">
      <w:pPr>
        <w:pStyle w:val="NoSpacing"/>
        <w:ind w:left="1080"/>
        <w:rPr>
          <w:bCs/>
          <w:sz w:val="24"/>
          <w:szCs w:val="24"/>
        </w:rPr>
      </w:pPr>
    </w:p>
    <w:p w14:paraId="08E373EB" w14:textId="1851D3EE" w:rsidR="00A157A7" w:rsidRDefault="00A157A7" w:rsidP="007B1A15">
      <w:pPr>
        <w:pStyle w:val="NoSpacing"/>
        <w:numPr>
          <w:ilvl w:val="0"/>
          <w:numId w:val="2"/>
        </w:numPr>
        <w:rPr>
          <w:b/>
          <w:sz w:val="24"/>
          <w:szCs w:val="24"/>
        </w:rPr>
      </w:pPr>
      <w:r>
        <w:rPr>
          <w:b/>
          <w:sz w:val="24"/>
          <w:szCs w:val="24"/>
        </w:rPr>
        <w:t xml:space="preserve">City Facebook Page </w:t>
      </w:r>
    </w:p>
    <w:p w14:paraId="163C00F8" w14:textId="415992CA" w:rsidR="00796258" w:rsidRDefault="00796258" w:rsidP="00796258">
      <w:pPr>
        <w:pStyle w:val="NoSpacing"/>
        <w:ind w:left="1080"/>
        <w:rPr>
          <w:bCs/>
          <w:sz w:val="24"/>
          <w:szCs w:val="24"/>
        </w:rPr>
      </w:pPr>
      <w:r>
        <w:rPr>
          <w:bCs/>
          <w:sz w:val="24"/>
          <w:szCs w:val="24"/>
        </w:rPr>
        <w:t xml:space="preserve">The Mayor and Council were informed that the City’s </w:t>
      </w:r>
      <w:r w:rsidR="00C503AD">
        <w:rPr>
          <w:bCs/>
          <w:sz w:val="24"/>
          <w:szCs w:val="24"/>
        </w:rPr>
        <w:t>Facebook</w:t>
      </w:r>
      <w:r>
        <w:rPr>
          <w:bCs/>
          <w:sz w:val="24"/>
          <w:szCs w:val="24"/>
        </w:rPr>
        <w:t xml:space="preserve"> page </w:t>
      </w:r>
      <w:r w:rsidR="000D438A">
        <w:rPr>
          <w:bCs/>
          <w:sz w:val="24"/>
          <w:szCs w:val="24"/>
        </w:rPr>
        <w:t xml:space="preserve">had been created and in use. </w:t>
      </w:r>
    </w:p>
    <w:p w14:paraId="109C1A23" w14:textId="77777777" w:rsidR="000D438A" w:rsidRPr="00796258" w:rsidRDefault="000D438A" w:rsidP="00796258">
      <w:pPr>
        <w:pStyle w:val="NoSpacing"/>
        <w:ind w:left="1080"/>
        <w:rPr>
          <w:bCs/>
          <w:sz w:val="24"/>
          <w:szCs w:val="24"/>
        </w:rPr>
      </w:pPr>
    </w:p>
    <w:p w14:paraId="342B5B82" w14:textId="4FA36683" w:rsidR="00CA4CD7" w:rsidRDefault="003D0012" w:rsidP="007B1A15">
      <w:pPr>
        <w:pStyle w:val="NoSpacing"/>
        <w:numPr>
          <w:ilvl w:val="0"/>
          <w:numId w:val="2"/>
        </w:numPr>
        <w:rPr>
          <w:b/>
          <w:sz w:val="24"/>
          <w:szCs w:val="24"/>
        </w:rPr>
      </w:pPr>
      <w:r>
        <w:rPr>
          <w:b/>
          <w:sz w:val="24"/>
          <w:szCs w:val="24"/>
        </w:rPr>
        <w:t>2018 CDBG Update</w:t>
      </w:r>
    </w:p>
    <w:p w14:paraId="4AA09977" w14:textId="5D930A26" w:rsidR="000D438A" w:rsidRDefault="000D438A" w:rsidP="000D438A">
      <w:pPr>
        <w:pStyle w:val="NoSpacing"/>
        <w:ind w:left="1080"/>
        <w:rPr>
          <w:bCs/>
          <w:sz w:val="24"/>
          <w:szCs w:val="24"/>
        </w:rPr>
      </w:pPr>
      <w:r>
        <w:rPr>
          <w:bCs/>
          <w:sz w:val="24"/>
          <w:szCs w:val="24"/>
        </w:rPr>
        <w:t xml:space="preserve">City Manager Brantley informed Mayor and Council the Sewer, Storm Water and paving were complete. A few </w:t>
      </w:r>
      <w:r w:rsidR="005F3702">
        <w:rPr>
          <w:bCs/>
          <w:sz w:val="24"/>
          <w:szCs w:val="24"/>
        </w:rPr>
        <w:t>punch list</w:t>
      </w:r>
      <w:r>
        <w:rPr>
          <w:bCs/>
          <w:sz w:val="24"/>
          <w:szCs w:val="24"/>
        </w:rPr>
        <w:t xml:space="preserve"> items needed to be completed by the </w:t>
      </w:r>
      <w:r w:rsidR="005F3702">
        <w:rPr>
          <w:bCs/>
          <w:sz w:val="24"/>
          <w:szCs w:val="24"/>
        </w:rPr>
        <w:t xml:space="preserve">contractor. The 3 houses under construction should be complete in less than 30 days. The City’s attorney has started title work on 2 </w:t>
      </w:r>
      <w:r w:rsidR="000B49F6">
        <w:rPr>
          <w:bCs/>
          <w:sz w:val="24"/>
          <w:szCs w:val="24"/>
        </w:rPr>
        <w:t>dilapidated structures</w:t>
      </w:r>
      <w:r w:rsidR="005F3702">
        <w:rPr>
          <w:bCs/>
          <w:sz w:val="24"/>
          <w:szCs w:val="24"/>
        </w:rPr>
        <w:t xml:space="preserve"> </w:t>
      </w:r>
      <w:r w:rsidR="000B49F6">
        <w:rPr>
          <w:bCs/>
          <w:sz w:val="24"/>
          <w:szCs w:val="24"/>
        </w:rPr>
        <w:t>that are planned for</w:t>
      </w:r>
      <w:r w:rsidR="005F3702">
        <w:rPr>
          <w:bCs/>
          <w:sz w:val="24"/>
          <w:szCs w:val="24"/>
        </w:rPr>
        <w:t xml:space="preserve"> demolition. </w:t>
      </w:r>
    </w:p>
    <w:p w14:paraId="7593E144" w14:textId="77777777" w:rsidR="005F3702" w:rsidRPr="000D438A" w:rsidRDefault="005F3702" w:rsidP="000D438A">
      <w:pPr>
        <w:pStyle w:val="NoSpacing"/>
        <w:ind w:left="1080"/>
        <w:rPr>
          <w:bCs/>
          <w:sz w:val="24"/>
          <w:szCs w:val="24"/>
        </w:rPr>
      </w:pPr>
    </w:p>
    <w:p w14:paraId="55D01CBE" w14:textId="6CF9459F" w:rsidR="007E3E50" w:rsidRDefault="007E3E50" w:rsidP="007B1A15">
      <w:pPr>
        <w:pStyle w:val="NoSpacing"/>
        <w:numPr>
          <w:ilvl w:val="0"/>
          <w:numId w:val="2"/>
        </w:numPr>
        <w:rPr>
          <w:b/>
          <w:sz w:val="24"/>
          <w:szCs w:val="24"/>
        </w:rPr>
      </w:pPr>
      <w:r>
        <w:rPr>
          <w:b/>
          <w:sz w:val="24"/>
          <w:szCs w:val="24"/>
        </w:rPr>
        <w:t>Covid – 19 – Opening City Hall</w:t>
      </w:r>
      <w:r w:rsidR="003622B6">
        <w:rPr>
          <w:b/>
          <w:sz w:val="24"/>
          <w:szCs w:val="24"/>
        </w:rPr>
        <w:t>- Discussion</w:t>
      </w:r>
    </w:p>
    <w:p w14:paraId="31F0D23C" w14:textId="0F0023EC" w:rsidR="000B49F6" w:rsidRDefault="000B49F6" w:rsidP="000B49F6">
      <w:pPr>
        <w:pStyle w:val="NoSpacing"/>
        <w:ind w:left="1080"/>
        <w:rPr>
          <w:bCs/>
          <w:sz w:val="24"/>
          <w:szCs w:val="24"/>
        </w:rPr>
      </w:pPr>
      <w:r>
        <w:rPr>
          <w:bCs/>
          <w:sz w:val="24"/>
          <w:szCs w:val="24"/>
        </w:rPr>
        <w:t xml:space="preserve">After discussion the Mayor and Council by unanimous common consent agreed City Hall can reopen to the public on June 16, 2020. Measures are being put in place to protect the Staff and Public. The Drive-In window will remain open. </w:t>
      </w:r>
    </w:p>
    <w:p w14:paraId="136EC6A4" w14:textId="77777777" w:rsidR="000B49F6" w:rsidRPr="000B49F6" w:rsidRDefault="000B49F6" w:rsidP="000B49F6">
      <w:pPr>
        <w:pStyle w:val="NoSpacing"/>
        <w:ind w:left="1080"/>
        <w:rPr>
          <w:bCs/>
          <w:sz w:val="24"/>
          <w:szCs w:val="24"/>
        </w:rPr>
      </w:pPr>
    </w:p>
    <w:p w14:paraId="2B9FB170" w14:textId="44CB64A1" w:rsidR="00306DED" w:rsidRDefault="00306DED" w:rsidP="007B1A15">
      <w:pPr>
        <w:pStyle w:val="NoSpacing"/>
        <w:numPr>
          <w:ilvl w:val="0"/>
          <w:numId w:val="2"/>
        </w:numPr>
        <w:rPr>
          <w:b/>
          <w:sz w:val="24"/>
          <w:szCs w:val="24"/>
        </w:rPr>
      </w:pPr>
      <w:r>
        <w:rPr>
          <w:b/>
          <w:sz w:val="24"/>
          <w:szCs w:val="24"/>
        </w:rPr>
        <w:lastRenderedPageBreak/>
        <w:t xml:space="preserve">Meeting June 10, 2020 at 10:00A.M. with Regional Commission about joint City </w:t>
      </w:r>
      <w:r w:rsidR="004307AA">
        <w:rPr>
          <w:b/>
          <w:sz w:val="24"/>
          <w:szCs w:val="24"/>
        </w:rPr>
        <w:t>-</w:t>
      </w:r>
      <w:r>
        <w:rPr>
          <w:b/>
          <w:sz w:val="24"/>
          <w:szCs w:val="24"/>
        </w:rPr>
        <w:t>County Comprehensive Plan</w:t>
      </w:r>
    </w:p>
    <w:p w14:paraId="6B8D5EEF" w14:textId="77777777" w:rsidR="004307AA" w:rsidRDefault="004307AA" w:rsidP="000B49F6">
      <w:pPr>
        <w:pStyle w:val="NoSpacing"/>
        <w:ind w:left="1080"/>
        <w:rPr>
          <w:bCs/>
          <w:sz w:val="24"/>
          <w:szCs w:val="24"/>
        </w:rPr>
      </w:pPr>
      <w:r>
        <w:rPr>
          <w:bCs/>
          <w:sz w:val="24"/>
          <w:szCs w:val="24"/>
        </w:rPr>
        <w:t>City Manager Brantley discussed the joint City – County Comprehensive Plan meeting being held June 10, 2020 at 10:00 A.M.at the County Annex. All Council Member are invited to attend.</w:t>
      </w:r>
    </w:p>
    <w:p w14:paraId="4422ED92" w14:textId="1157ACD0" w:rsidR="000B49F6" w:rsidRPr="000B49F6" w:rsidRDefault="004307AA" w:rsidP="000B49F6">
      <w:pPr>
        <w:pStyle w:val="NoSpacing"/>
        <w:ind w:left="1080"/>
        <w:rPr>
          <w:bCs/>
          <w:sz w:val="24"/>
          <w:szCs w:val="24"/>
        </w:rPr>
      </w:pPr>
      <w:r>
        <w:rPr>
          <w:bCs/>
          <w:sz w:val="24"/>
          <w:szCs w:val="24"/>
        </w:rPr>
        <w:t xml:space="preserve"> </w:t>
      </w:r>
    </w:p>
    <w:p w14:paraId="7C57DE0E" w14:textId="44FD385F" w:rsidR="007E3E50" w:rsidRPr="007B1A15" w:rsidRDefault="007E3E50" w:rsidP="007B1A15">
      <w:pPr>
        <w:pStyle w:val="NoSpacing"/>
        <w:numPr>
          <w:ilvl w:val="0"/>
          <w:numId w:val="2"/>
        </w:numPr>
        <w:rPr>
          <w:b/>
          <w:sz w:val="24"/>
          <w:szCs w:val="24"/>
        </w:rPr>
      </w:pPr>
      <w:r>
        <w:rPr>
          <w:b/>
          <w:sz w:val="24"/>
          <w:szCs w:val="24"/>
        </w:rPr>
        <w:t>Call Meeting June 16, 2020 to adopt budget</w:t>
      </w:r>
    </w:p>
    <w:p w14:paraId="764E5CAD" w14:textId="22C427A7" w:rsidR="0029623A" w:rsidRPr="004307AA" w:rsidRDefault="004307AA" w:rsidP="00F81399">
      <w:pPr>
        <w:pStyle w:val="NoSpacing"/>
        <w:ind w:left="1080"/>
        <w:rPr>
          <w:bCs/>
          <w:sz w:val="24"/>
          <w:szCs w:val="24"/>
        </w:rPr>
      </w:pPr>
      <w:r>
        <w:rPr>
          <w:bCs/>
          <w:sz w:val="24"/>
          <w:szCs w:val="24"/>
        </w:rPr>
        <w:t>The Call Meeting on June 16, 2020 was discussed to Adopt the 2020-2021 Fiscal Year Budget and Amend the 2019-2020 Fiscal Year Budget.</w:t>
      </w:r>
    </w:p>
    <w:p w14:paraId="0906809D" w14:textId="77777777" w:rsidR="00396C1D" w:rsidRPr="00396C1D" w:rsidRDefault="00396C1D" w:rsidP="00396C1D">
      <w:pPr>
        <w:pStyle w:val="NoSpacing"/>
        <w:ind w:left="1080"/>
        <w:rPr>
          <w:b/>
          <w:sz w:val="24"/>
          <w:szCs w:val="24"/>
        </w:rPr>
      </w:pPr>
    </w:p>
    <w:p w14:paraId="304A2C07" w14:textId="19A2EAC9" w:rsidR="00A01A77" w:rsidRDefault="00A01A77" w:rsidP="00A01A77">
      <w:pPr>
        <w:pStyle w:val="NoSpacing"/>
        <w:numPr>
          <w:ilvl w:val="0"/>
          <w:numId w:val="1"/>
        </w:numPr>
        <w:rPr>
          <w:b/>
          <w:sz w:val="24"/>
          <w:szCs w:val="24"/>
        </w:rPr>
      </w:pPr>
      <w:r>
        <w:rPr>
          <w:b/>
          <w:sz w:val="24"/>
          <w:szCs w:val="24"/>
        </w:rPr>
        <w:t>Mayor’s Report</w:t>
      </w:r>
    </w:p>
    <w:p w14:paraId="35882DE9" w14:textId="41EB3FCF" w:rsidR="00A26030" w:rsidRDefault="004307AA" w:rsidP="00A26030">
      <w:pPr>
        <w:pStyle w:val="NoSpacing"/>
        <w:ind w:left="1080"/>
        <w:rPr>
          <w:bCs/>
          <w:sz w:val="24"/>
          <w:szCs w:val="24"/>
        </w:rPr>
      </w:pPr>
      <w:r>
        <w:rPr>
          <w:bCs/>
          <w:sz w:val="24"/>
          <w:szCs w:val="24"/>
        </w:rPr>
        <w:t>Nothing to report.</w:t>
      </w:r>
    </w:p>
    <w:p w14:paraId="78FBB572" w14:textId="77777777" w:rsidR="004307AA" w:rsidRPr="004307AA" w:rsidRDefault="004307AA" w:rsidP="00A26030">
      <w:pPr>
        <w:pStyle w:val="NoSpacing"/>
        <w:ind w:left="1080"/>
        <w:rPr>
          <w:bCs/>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02260AE5" w:rsidR="0049003B" w:rsidRDefault="004307AA" w:rsidP="004307AA">
      <w:pPr>
        <w:pStyle w:val="NoSpacing"/>
        <w:rPr>
          <w:b/>
          <w:sz w:val="24"/>
          <w:szCs w:val="24"/>
        </w:rPr>
      </w:pPr>
      <w:r w:rsidRPr="004307AA">
        <w:rPr>
          <w:bCs/>
          <w:sz w:val="24"/>
          <w:szCs w:val="24"/>
        </w:rPr>
        <w:t xml:space="preserve">                    Nothing to report</w:t>
      </w:r>
      <w:r>
        <w:rPr>
          <w:b/>
          <w:sz w:val="24"/>
          <w:szCs w:val="24"/>
        </w:rPr>
        <w:t>.</w:t>
      </w:r>
    </w:p>
    <w:p w14:paraId="087CAA6B" w14:textId="77777777" w:rsidR="00924BBA" w:rsidRDefault="00924BBA" w:rsidP="004307AA">
      <w:pPr>
        <w:pStyle w:val="NoSpacing"/>
        <w:rPr>
          <w:b/>
          <w:sz w:val="24"/>
          <w:szCs w:val="24"/>
        </w:rPr>
      </w:pPr>
    </w:p>
    <w:p w14:paraId="2AF94564" w14:textId="18409A84" w:rsidR="00A26030" w:rsidRDefault="00A26030" w:rsidP="00A26030">
      <w:pPr>
        <w:pStyle w:val="NoSpacing"/>
        <w:numPr>
          <w:ilvl w:val="0"/>
          <w:numId w:val="1"/>
        </w:numPr>
        <w:rPr>
          <w:b/>
          <w:sz w:val="24"/>
          <w:szCs w:val="24"/>
        </w:rPr>
      </w:pPr>
      <w:r>
        <w:rPr>
          <w:b/>
          <w:sz w:val="24"/>
          <w:szCs w:val="24"/>
        </w:rPr>
        <w:t xml:space="preserve">Executive Session </w:t>
      </w:r>
    </w:p>
    <w:p w14:paraId="12315AEF" w14:textId="77777777" w:rsidR="00306DED" w:rsidRDefault="00306DED" w:rsidP="00306DED">
      <w:pPr>
        <w:pStyle w:val="ListParagraph"/>
        <w:rPr>
          <w:b/>
          <w:sz w:val="24"/>
          <w:szCs w:val="24"/>
        </w:rPr>
      </w:pPr>
    </w:p>
    <w:p w14:paraId="01746D6F" w14:textId="5403FBB9" w:rsidR="00306DED" w:rsidRDefault="00306DED" w:rsidP="00306DED">
      <w:pPr>
        <w:pStyle w:val="NoSpacing"/>
        <w:numPr>
          <w:ilvl w:val="0"/>
          <w:numId w:val="13"/>
        </w:numPr>
        <w:rPr>
          <w:b/>
          <w:sz w:val="24"/>
          <w:szCs w:val="24"/>
        </w:rPr>
      </w:pPr>
      <w:r>
        <w:rPr>
          <w:b/>
          <w:sz w:val="24"/>
          <w:szCs w:val="24"/>
        </w:rPr>
        <w:t>Discussion or deliberation on the appointment, employment, compensation, hiring, disciplinary action or dismissal, or periodic evaluation or rating of a city officer or employee as provided in O.C.G.A. 50-14-3(6)</w:t>
      </w:r>
    </w:p>
    <w:p w14:paraId="54D602BA" w14:textId="71C3DDEF" w:rsidR="00A26030" w:rsidRDefault="005A4A1F" w:rsidP="004307AA">
      <w:pPr>
        <w:pStyle w:val="NoSpacing"/>
        <w:ind w:left="1080"/>
        <w:rPr>
          <w:bCs/>
          <w:sz w:val="24"/>
          <w:szCs w:val="24"/>
        </w:rPr>
      </w:pPr>
      <w:r>
        <w:rPr>
          <w:bCs/>
          <w:sz w:val="24"/>
          <w:szCs w:val="24"/>
        </w:rPr>
        <w:t xml:space="preserve">Council Member Fuller made a motion at 7:02 P.M., seconded by Council Member Scott to exit regular session and enter </w:t>
      </w:r>
      <w:r w:rsidR="00EE3155">
        <w:rPr>
          <w:bCs/>
          <w:sz w:val="24"/>
          <w:szCs w:val="24"/>
        </w:rPr>
        <w:t>e</w:t>
      </w:r>
      <w:r>
        <w:rPr>
          <w:bCs/>
          <w:sz w:val="24"/>
          <w:szCs w:val="24"/>
        </w:rPr>
        <w:t xml:space="preserve">xecutive </w:t>
      </w:r>
      <w:r w:rsidR="00EE3155">
        <w:rPr>
          <w:bCs/>
          <w:sz w:val="24"/>
          <w:szCs w:val="24"/>
        </w:rPr>
        <w:t>s</w:t>
      </w:r>
      <w:r>
        <w:rPr>
          <w:bCs/>
          <w:sz w:val="24"/>
          <w:szCs w:val="24"/>
        </w:rPr>
        <w:t>ession to discuss personnel and compensation as provided in O.C.G.A. 50-14-3(6). The motion carried by</w:t>
      </w:r>
      <w:r w:rsidR="00924BBA">
        <w:rPr>
          <w:bCs/>
          <w:sz w:val="24"/>
          <w:szCs w:val="24"/>
        </w:rPr>
        <w:t xml:space="preserve"> unanimous</w:t>
      </w:r>
      <w:r>
        <w:rPr>
          <w:bCs/>
          <w:sz w:val="24"/>
          <w:szCs w:val="24"/>
        </w:rPr>
        <w:t xml:space="preserve"> </w:t>
      </w:r>
      <w:r w:rsidR="00EE3155">
        <w:rPr>
          <w:bCs/>
          <w:sz w:val="24"/>
          <w:szCs w:val="24"/>
        </w:rPr>
        <w:t>vote.</w:t>
      </w:r>
    </w:p>
    <w:p w14:paraId="4F1525F9" w14:textId="795EA363" w:rsidR="00EE3155" w:rsidRDefault="00EE3155" w:rsidP="004307AA">
      <w:pPr>
        <w:pStyle w:val="NoSpacing"/>
        <w:ind w:left="1080"/>
        <w:rPr>
          <w:bCs/>
          <w:sz w:val="24"/>
          <w:szCs w:val="24"/>
        </w:rPr>
      </w:pPr>
    </w:p>
    <w:p w14:paraId="3EAEF650" w14:textId="5F4C0FFE" w:rsidR="00EE3155" w:rsidRDefault="00EE3155" w:rsidP="004307AA">
      <w:pPr>
        <w:pStyle w:val="NoSpacing"/>
        <w:ind w:left="1080"/>
        <w:rPr>
          <w:bCs/>
          <w:sz w:val="24"/>
          <w:szCs w:val="24"/>
        </w:rPr>
      </w:pPr>
      <w:r>
        <w:rPr>
          <w:bCs/>
          <w:sz w:val="24"/>
          <w:szCs w:val="24"/>
        </w:rPr>
        <w:t>Council Member Thomas made a motion at 7:18 P.M., seconded by Council Member Fuller to exit executive session and enter regular session. The motion carried by unanimous vote.</w:t>
      </w:r>
    </w:p>
    <w:p w14:paraId="040E71CC" w14:textId="77777777" w:rsidR="00EE3155" w:rsidRPr="004307AA" w:rsidRDefault="00EE3155" w:rsidP="004307AA">
      <w:pPr>
        <w:pStyle w:val="NoSpacing"/>
        <w:ind w:left="1080"/>
        <w:rPr>
          <w:bCs/>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2707EAC1" w:rsidR="00A26030" w:rsidRDefault="00EE3155" w:rsidP="00A26030">
      <w:pPr>
        <w:pStyle w:val="ListParagraph"/>
        <w:rPr>
          <w:bCs/>
          <w:sz w:val="24"/>
          <w:szCs w:val="24"/>
        </w:rPr>
      </w:pPr>
      <w:r>
        <w:rPr>
          <w:bCs/>
          <w:sz w:val="24"/>
          <w:szCs w:val="24"/>
        </w:rPr>
        <w:t>There being no further business, Mayor Rocker adjourned the meeting at 7:19 P.M.</w:t>
      </w:r>
    </w:p>
    <w:p w14:paraId="75C5ADA6" w14:textId="3BA3BAB5" w:rsidR="00EE3155" w:rsidRDefault="00EE3155" w:rsidP="00A26030">
      <w:pPr>
        <w:pStyle w:val="ListParagraph"/>
        <w:rPr>
          <w:bCs/>
          <w:sz w:val="24"/>
          <w:szCs w:val="24"/>
        </w:rPr>
      </w:pPr>
    </w:p>
    <w:p w14:paraId="133E7FE8" w14:textId="5FBDAC10" w:rsidR="00EE3155" w:rsidRDefault="00EE3155" w:rsidP="00A26030">
      <w:pPr>
        <w:pStyle w:val="ListParagraph"/>
        <w:rPr>
          <w:bCs/>
          <w:sz w:val="24"/>
          <w:szCs w:val="24"/>
        </w:rPr>
      </w:pPr>
    </w:p>
    <w:p w14:paraId="0A7ED847" w14:textId="57186C16" w:rsidR="00EE3155" w:rsidRDefault="00C503AD" w:rsidP="00A26030">
      <w:pPr>
        <w:pStyle w:val="ListParagraph"/>
        <w:rPr>
          <w:b/>
          <w:sz w:val="24"/>
          <w:szCs w:val="24"/>
        </w:rPr>
      </w:pPr>
      <w:r>
        <w:rPr>
          <w:b/>
          <w:sz w:val="24"/>
          <w:szCs w:val="24"/>
        </w:rPr>
        <w:t>Approved by Mayor and Council: ______________________________________</w:t>
      </w:r>
    </w:p>
    <w:p w14:paraId="5EF76A39" w14:textId="54B2EB91" w:rsidR="00C503AD" w:rsidRDefault="00C503AD" w:rsidP="00A26030">
      <w:pPr>
        <w:pStyle w:val="ListParagraph"/>
        <w:rPr>
          <w:b/>
          <w:sz w:val="24"/>
          <w:szCs w:val="24"/>
        </w:rPr>
      </w:pPr>
    </w:p>
    <w:p w14:paraId="6F03F1DD" w14:textId="0562A379" w:rsidR="00C503AD" w:rsidRDefault="00C503AD" w:rsidP="00A26030">
      <w:pPr>
        <w:pStyle w:val="ListParagraph"/>
        <w:rPr>
          <w:b/>
          <w:sz w:val="24"/>
          <w:szCs w:val="24"/>
        </w:rPr>
      </w:pPr>
    </w:p>
    <w:p w14:paraId="342619EC" w14:textId="2A27A798" w:rsidR="00C503AD" w:rsidRDefault="00C503AD" w:rsidP="00A26030">
      <w:pPr>
        <w:pStyle w:val="ListParagraph"/>
        <w:rPr>
          <w:b/>
          <w:sz w:val="24"/>
          <w:szCs w:val="24"/>
        </w:rPr>
      </w:pPr>
      <w:r>
        <w:rPr>
          <w:b/>
          <w:sz w:val="24"/>
          <w:szCs w:val="24"/>
        </w:rPr>
        <w:t>Mayor’s Signature: _________________________________________________</w:t>
      </w:r>
    </w:p>
    <w:p w14:paraId="4E5547A3" w14:textId="38AA14C1" w:rsidR="00C503AD" w:rsidRDefault="00C503AD" w:rsidP="00A26030">
      <w:pPr>
        <w:pStyle w:val="ListParagraph"/>
        <w:rPr>
          <w:b/>
          <w:sz w:val="24"/>
          <w:szCs w:val="24"/>
        </w:rPr>
      </w:pPr>
    </w:p>
    <w:p w14:paraId="6FEAF019" w14:textId="2309F3EF" w:rsidR="00C503AD" w:rsidRDefault="00C503AD" w:rsidP="00A26030">
      <w:pPr>
        <w:pStyle w:val="ListParagraph"/>
        <w:rPr>
          <w:b/>
          <w:sz w:val="24"/>
          <w:szCs w:val="24"/>
        </w:rPr>
      </w:pPr>
    </w:p>
    <w:p w14:paraId="4FDFCD3F" w14:textId="5967376E" w:rsidR="00C503AD" w:rsidRDefault="00C503AD" w:rsidP="00A26030">
      <w:pPr>
        <w:pStyle w:val="ListParagraph"/>
        <w:rPr>
          <w:b/>
          <w:sz w:val="24"/>
          <w:szCs w:val="24"/>
        </w:rPr>
      </w:pPr>
      <w:r>
        <w:rPr>
          <w:b/>
          <w:sz w:val="24"/>
          <w:szCs w:val="24"/>
        </w:rPr>
        <w:t>Attest by City Manager: _____________________________________________</w:t>
      </w:r>
    </w:p>
    <w:p w14:paraId="67C65B23" w14:textId="3FA3484C" w:rsidR="00C503AD" w:rsidRDefault="00C503AD" w:rsidP="00A26030">
      <w:pPr>
        <w:pStyle w:val="ListParagraph"/>
        <w:rPr>
          <w:b/>
          <w:sz w:val="24"/>
          <w:szCs w:val="24"/>
        </w:rPr>
      </w:pPr>
    </w:p>
    <w:p w14:paraId="76196BBD" w14:textId="77777777" w:rsidR="00C503AD" w:rsidRPr="00C503AD" w:rsidRDefault="00C503AD" w:rsidP="00A26030">
      <w:pPr>
        <w:pStyle w:val="ListParagraph"/>
        <w:rPr>
          <w:b/>
          <w:sz w:val="24"/>
          <w:szCs w:val="24"/>
        </w:rPr>
      </w:pP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D1E"/>
    <w:multiLevelType w:val="hybridMultilevel"/>
    <w:tmpl w:val="C8DA0C72"/>
    <w:lvl w:ilvl="0" w:tplc="17D6D6E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43DD5"/>
    <w:multiLevelType w:val="hybridMultilevel"/>
    <w:tmpl w:val="6AF24654"/>
    <w:lvl w:ilvl="0" w:tplc="6D409D3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124E"/>
    <w:multiLevelType w:val="hybridMultilevel"/>
    <w:tmpl w:val="F4947BC4"/>
    <w:lvl w:ilvl="0" w:tplc="F928FB0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2195F"/>
    <w:multiLevelType w:val="hybridMultilevel"/>
    <w:tmpl w:val="C48EEE48"/>
    <w:lvl w:ilvl="0" w:tplc="B538C6B6">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730F8B"/>
    <w:multiLevelType w:val="hybridMultilevel"/>
    <w:tmpl w:val="EC3C6292"/>
    <w:lvl w:ilvl="0" w:tplc="7F7C2DD0">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A85297"/>
    <w:multiLevelType w:val="hybridMultilevel"/>
    <w:tmpl w:val="9A66E06E"/>
    <w:lvl w:ilvl="0" w:tplc="8EB08E6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7B15F2"/>
    <w:multiLevelType w:val="hybridMultilevel"/>
    <w:tmpl w:val="F91E9768"/>
    <w:lvl w:ilvl="0" w:tplc="2272FB6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DA2D60"/>
    <w:multiLevelType w:val="hybridMultilevel"/>
    <w:tmpl w:val="22C2BC9C"/>
    <w:lvl w:ilvl="0" w:tplc="6D5CBB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5A63DC"/>
    <w:multiLevelType w:val="hybridMultilevel"/>
    <w:tmpl w:val="33B2B2E6"/>
    <w:lvl w:ilvl="0" w:tplc="6A3CEF12">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C7387"/>
    <w:multiLevelType w:val="hybridMultilevel"/>
    <w:tmpl w:val="03B6B51A"/>
    <w:lvl w:ilvl="0" w:tplc="71ECFB6C">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9"/>
  </w:num>
  <w:num w:numId="4">
    <w:abstractNumId w:val="13"/>
  </w:num>
  <w:num w:numId="5">
    <w:abstractNumId w:val="8"/>
  </w:num>
  <w:num w:numId="6">
    <w:abstractNumId w:val="10"/>
  </w:num>
  <w:num w:numId="7">
    <w:abstractNumId w:val="6"/>
  </w:num>
  <w:num w:numId="8">
    <w:abstractNumId w:val="3"/>
  </w:num>
  <w:num w:numId="9">
    <w:abstractNumId w:val="1"/>
  </w:num>
  <w:num w:numId="10">
    <w:abstractNumId w:val="5"/>
  </w:num>
  <w:num w:numId="11">
    <w:abstractNumId w:val="11"/>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431FD"/>
    <w:rsid w:val="00081366"/>
    <w:rsid w:val="000A6A9C"/>
    <w:rsid w:val="000B4128"/>
    <w:rsid w:val="000B49F6"/>
    <w:rsid w:val="000D438A"/>
    <w:rsid w:val="001076DF"/>
    <w:rsid w:val="00132654"/>
    <w:rsid w:val="00136A3C"/>
    <w:rsid w:val="00160C37"/>
    <w:rsid w:val="00160C61"/>
    <w:rsid w:val="001863D0"/>
    <w:rsid w:val="00192A35"/>
    <w:rsid w:val="00196186"/>
    <w:rsid w:val="001D1C6C"/>
    <w:rsid w:val="0021406C"/>
    <w:rsid w:val="002205DC"/>
    <w:rsid w:val="00282240"/>
    <w:rsid w:val="0029623A"/>
    <w:rsid w:val="002F79F7"/>
    <w:rsid w:val="00306DED"/>
    <w:rsid w:val="003112EB"/>
    <w:rsid w:val="00313863"/>
    <w:rsid w:val="00323BD9"/>
    <w:rsid w:val="00335940"/>
    <w:rsid w:val="003407ED"/>
    <w:rsid w:val="00356E6A"/>
    <w:rsid w:val="003622B6"/>
    <w:rsid w:val="0039262D"/>
    <w:rsid w:val="00396C1D"/>
    <w:rsid w:val="003A7420"/>
    <w:rsid w:val="003C3D15"/>
    <w:rsid w:val="003D0012"/>
    <w:rsid w:val="003E0698"/>
    <w:rsid w:val="0042063C"/>
    <w:rsid w:val="004307AA"/>
    <w:rsid w:val="004445FE"/>
    <w:rsid w:val="004472D0"/>
    <w:rsid w:val="00460CF4"/>
    <w:rsid w:val="004653E3"/>
    <w:rsid w:val="0049003B"/>
    <w:rsid w:val="004B7A94"/>
    <w:rsid w:val="004C3EB2"/>
    <w:rsid w:val="004F5738"/>
    <w:rsid w:val="005125EF"/>
    <w:rsid w:val="0052294B"/>
    <w:rsid w:val="005229DD"/>
    <w:rsid w:val="00530315"/>
    <w:rsid w:val="00545A02"/>
    <w:rsid w:val="005665C0"/>
    <w:rsid w:val="00581BE0"/>
    <w:rsid w:val="005A4A1F"/>
    <w:rsid w:val="005A6BAF"/>
    <w:rsid w:val="005C2076"/>
    <w:rsid w:val="005F3702"/>
    <w:rsid w:val="005F5E86"/>
    <w:rsid w:val="00614B3E"/>
    <w:rsid w:val="00621237"/>
    <w:rsid w:val="00656790"/>
    <w:rsid w:val="006576C8"/>
    <w:rsid w:val="006B474B"/>
    <w:rsid w:val="00744BAF"/>
    <w:rsid w:val="00754E11"/>
    <w:rsid w:val="00796258"/>
    <w:rsid w:val="007B1A15"/>
    <w:rsid w:val="007E3E50"/>
    <w:rsid w:val="007F2668"/>
    <w:rsid w:val="008263F0"/>
    <w:rsid w:val="008745D2"/>
    <w:rsid w:val="008C6ED6"/>
    <w:rsid w:val="008D10C6"/>
    <w:rsid w:val="008F062E"/>
    <w:rsid w:val="009079D8"/>
    <w:rsid w:val="00910329"/>
    <w:rsid w:val="00914520"/>
    <w:rsid w:val="00924BBA"/>
    <w:rsid w:val="00926E27"/>
    <w:rsid w:val="00942052"/>
    <w:rsid w:val="009520D0"/>
    <w:rsid w:val="009736AB"/>
    <w:rsid w:val="00985246"/>
    <w:rsid w:val="009B4751"/>
    <w:rsid w:val="009E5793"/>
    <w:rsid w:val="009E591D"/>
    <w:rsid w:val="00A01A77"/>
    <w:rsid w:val="00A046BD"/>
    <w:rsid w:val="00A13435"/>
    <w:rsid w:val="00A157A7"/>
    <w:rsid w:val="00A26030"/>
    <w:rsid w:val="00A45E97"/>
    <w:rsid w:val="00A73F89"/>
    <w:rsid w:val="00A9162A"/>
    <w:rsid w:val="00AB0FAD"/>
    <w:rsid w:val="00AF454F"/>
    <w:rsid w:val="00B343CA"/>
    <w:rsid w:val="00B56FE1"/>
    <w:rsid w:val="00B74753"/>
    <w:rsid w:val="00B81E91"/>
    <w:rsid w:val="00B83232"/>
    <w:rsid w:val="00B83442"/>
    <w:rsid w:val="00B94215"/>
    <w:rsid w:val="00BA2F85"/>
    <w:rsid w:val="00BA60F1"/>
    <w:rsid w:val="00BD4D56"/>
    <w:rsid w:val="00BE0259"/>
    <w:rsid w:val="00BE64E7"/>
    <w:rsid w:val="00C1584B"/>
    <w:rsid w:val="00C414D0"/>
    <w:rsid w:val="00C503AD"/>
    <w:rsid w:val="00C76F84"/>
    <w:rsid w:val="00C92B7E"/>
    <w:rsid w:val="00C92BB3"/>
    <w:rsid w:val="00CA4CD7"/>
    <w:rsid w:val="00CB3E49"/>
    <w:rsid w:val="00CD4A4C"/>
    <w:rsid w:val="00CE0705"/>
    <w:rsid w:val="00CF183C"/>
    <w:rsid w:val="00D073B0"/>
    <w:rsid w:val="00D30FD5"/>
    <w:rsid w:val="00D5157E"/>
    <w:rsid w:val="00D769A0"/>
    <w:rsid w:val="00D77E77"/>
    <w:rsid w:val="00DA206E"/>
    <w:rsid w:val="00DF10C0"/>
    <w:rsid w:val="00E74522"/>
    <w:rsid w:val="00E802A8"/>
    <w:rsid w:val="00EC35D7"/>
    <w:rsid w:val="00EE3155"/>
    <w:rsid w:val="00EF2B09"/>
    <w:rsid w:val="00F07299"/>
    <w:rsid w:val="00F10497"/>
    <w:rsid w:val="00F31318"/>
    <w:rsid w:val="00F45E42"/>
    <w:rsid w:val="00F539AF"/>
    <w:rsid w:val="00F63B00"/>
    <w:rsid w:val="00F81399"/>
    <w:rsid w:val="00F8435B"/>
    <w:rsid w:val="00F86B3C"/>
    <w:rsid w:val="00FC47A7"/>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272E-7D13-460F-A939-593178A4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2020-06-17T20:01:00Z</cp:lastPrinted>
  <dcterms:created xsi:type="dcterms:W3CDTF">2020-06-17T20:02:00Z</dcterms:created>
  <dcterms:modified xsi:type="dcterms:W3CDTF">2020-06-17T20:02:00Z</dcterms:modified>
</cp:coreProperties>
</file>