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3DD9" w14:textId="5E2DF977" w:rsidR="00BE64E7" w:rsidRDefault="00B61D67" w:rsidP="00B61D67">
      <w:pPr>
        <w:pStyle w:val="NoSpacing"/>
        <w:jc w:val="center"/>
        <w:rPr>
          <w:b/>
          <w:sz w:val="28"/>
          <w:szCs w:val="28"/>
        </w:rPr>
      </w:pPr>
      <w:r>
        <w:rPr>
          <w:b/>
          <w:sz w:val="28"/>
          <w:szCs w:val="28"/>
        </w:rPr>
        <w:t>Council Minutes</w:t>
      </w:r>
    </w:p>
    <w:p w14:paraId="24C822CC" w14:textId="68D92010" w:rsidR="00B61D67" w:rsidRPr="00BE64E7" w:rsidRDefault="00B61D67" w:rsidP="00B61D67">
      <w:pPr>
        <w:pStyle w:val="NoSpacing"/>
        <w:jc w:val="center"/>
        <w:rPr>
          <w:b/>
          <w:sz w:val="28"/>
          <w:szCs w:val="28"/>
        </w:rPr>
      </w:pPr>
      <w:r>
        <w:rPr>
          <w:b/>
          <w:sz w:val="28"/>
          <w:szCs w:val="28"/>
        </w:rPr>
        <w:t>Regular Meeting</w:t>
      </w:r>
    </w:p>
    <w:p w14:paraId="3C73894C" w14:textId="568389B1" w:rsidR="00BE64E7" w:rsidRDefault="001E015F" w:rsidP="00BE64E7">
      <w:pPr>
        <w:pStyle w:val="NoSpacing"/>
        <w:jc w:val="center"/>
        <w:rPr>
          <w:sz w:val="28"/>
          <w:szCs w:val="28"/>
        </w:rPr>
      </w:pPr>
      <w:r>
        <w:rPr>
          <w:b/>
          <w:sz w:val="28"/>
          <w:szCs w:val="28"/>
        </w:rPr>
        <w:t>October 1</w:t>
      </w:r>
      <w:r w:rsidR="00C92B7E">
        <w:rPr>
          <w:b/>
          <w:sz w:val="28"/>
          <w:szCs w:val="28"/>
        </w:rPr>
        <w:t>, 2019</w:t>
      </w:r>
    </w:p>
    <w:p w14:paraId="52836E99" w14:textId="33D10621" w:rsidR="00BE64E7" w:rsidRDefault="00BE64E7" w:rsidP="00BE64E7">
      <w:pPr>
        <w:pStyle w:val="NoSpacing"/>
        <w:jc w:val="center"/>
        <w:rPr>
          <w:sz w:val="28"/>
          <w:szCs w:val="28"/>
        </w:rPr>
      </w:pPr>
    </w:p>
    <w:p w14:paraId="74E4F9AD" w14:textId="17C6EEAD" w:rsidR="00BE64E7" w:rsidRDefault="00B61D67" w:rsidP="00BE64E7">
      <w:pPr>
        <w:pStyle w:val="NoSpacing"/>
        <w:rPr>
          <w:bCs/>
          <w:sz w:val="24"/>
          <w:szCs w:val="24"/>
        </w:rPr>
      </w:pPr>
      <w:r>
        <w:rPr>
          <w:bCs/>
          <w:sz w:val="24"/>
          <w:szCs w:val="24"/>
        </w:rPr>
        <w:t>A regular meeting of the Millen City Council was held on October 1, 2019 at 6:00 P.M. in the Council Chambers at City Hall. Present were Council Members Darrel Clifton, Regina Coney, Ed Fuller, Robin Scott, and Walter Thomas. Absent was Mayor King Rocker. Also present were City Manager Jeff Brantley and City Attorney Hubert Reeves.</w:t>
      </w:r>
    </w:p>
    <w:p w14:paraId="0AE323C1" w14:textId="77777777" w:rsidR="00B61D67" w:rsidRPr="00B61D67" w:rsidRDefault="00B61D67" w:rsidP="00BE64E7">
      <w:pPr>
        <w:pStyle w:val="NoSpacing"/>
        <w:rPr>
          <w:bCs/>
          <w:sz w:val="24"/>
          <w:szCs w:val="24"/>
        </w:rPr>
      </w:pPr>
    </w:p>
    <w:p w14:paraId="7AD0F727" w14:textId="01F43456" w:rsidR="00BE64E7" w:rsidRDefault="007F2668" w:rsidP="00BE64E7">
      <w:pPr>
        <w:pStyle w:val="NoSpacing"/>
        <w:numPr>
          <w:ilvl w:val="0"/>
          <w:numId w:val="1"/>
        </w:numPr>
        <w:rPr>
          <w:b/>
          <w:sz w:val="24"/>
          <w:szCs w:val="24"/>
        </w:rPr>
      </w:pPr>
      <w:r>
        <w:rPr>
          <w:b/>
          <w:sz w:val="24"/>
          <w:szCs w:val="24"/>
        </w:rPr>
        <w:t>Call to Order</w:t>
      </w:r>
    </w:p>
    <w:p w14:paraId="10887CAB" w14:textId="7F527D0C" w:rsidR="007F2668" w:rsidRDefault="00B61D67" w:rsidP="00B61D67">
      <w:pPr>
        <w:pStyle w:val="NoSpacing"/>
        <w:ind w:left="720"/>
        <w:rPr>
          <w:bCs/>
          <w:sz w:val="24"/>
          <w:szCs w:val="24"/>
        </w:rPr>
      </w:pPr>
      <w:r>
        <w:rPr>
          <w:bCs/>
          <w:sz w:val="24"/>
          <w:szCs w:val="24"/>
        </w:rPr>
        <w:t>Mayor Pro-Tem Clifton called the meeting to order at 6:00 P.M.</w:t>
      </w:r>
    </w:p>
    <w:p w14:paraId="1A943D0F" w14:textId="77777777" w:rsidR="00B61D67" w:rsidRPr="00B61D67" w:rsidRDefault="00B61D67" w:rsidP="00B61D67">
      <w:pPr>
        <w:pStyle w:val="NoSpacing"/>
        <w:ind w:left="720"/>
        <w:rPr>
          <w:bCs/>
          <w:sz w:val="24"/>
          <w:szCs w:val="24"/>
        </w:rPr>
      </w:pPr>
    </w:p>
    <w:p w14:paraId="79323C4E" w14:textId="3E0D0A37" w:rsidR="00C414D0" w:rsidRPr="00195C87" w:rsidRDefault="007F2668" w:rsidP="00195C87">
      <w:pPr>
        <w:pStyle w:val="NoSpacing"/>
        <w:numPr>
          <w:ilvl w:val="0"/>
          <w:numId w:val="1"/>
        </w:numPr>
        <w:rPr>
          <w:b/>
          <w:sz w:val="24"/>
          <w:szCs w:val="24"/>
        </w:rPr>
      </w:pPr>
      <w:r>
        <w:rPr>
          <w:b/>
          <w:sz w:val="24"/>
          <w:szCs w:val="24"/>
        </w:rPr>
        <w:t>Invocati</w:t>
      </w:r>
      <w:r w:rsidR="00195C87">
        <w:rPr>
          <w:b/>
          <w:sz w:val="24"/>
          <w:szCs w:val="24"/>
        </w:rPr>
        <w:t>on</w:t>
      </w:r>
    </w:p>
    <w:p w14:paraId="0E567C9D" w14:textId="354E5BD9" w:rsidR="00D769A0" w:rsidRDefault="00B61D67" w:rsidP="00B61D67">
      <w:pPr>
        <w:pStyle w:val="NoSpacing"/>
        <w:ind w:left="720"/>
        <w:rPr>
          <w:bCs/>
          <w:sz w:val="24"/>
          <w:szCs w:val="24"/>
        </w:rPr>
      </w:pPr>
      <w:r>
        <w:rPr>
          <w:bCs/>
          <w:sz w:val="24"/>
          <w:szCs w:val="24"/>
        </w:rPr>
        <w:t>City Attorney Reeves gave the invocation.</w:t>
      </w:r>
    </w:p>
    <w:p w14:paraId="1A2674DE" w14:textId="77777777" w:rsidR="00B61D67" w:rsidRPr="00B61D67" w:rsidRDefault="00B61D67" w:rsidP="00B61D67">
      <w:pPr>
        <w:pStyle w:val="NoSpacing"/>
        <w:ind w:left="720"/>
        <w:rPr>
          <w:bCs/>
          <w:sz w:val="24"/>
          <w:szCs w:val="24"/>
        </w:rPr>
      </w:pPr>
    </w:p>
    <w:p w14:paraId="26C57F97" w14:textId="13C2AE58" w:rsidR="007F2668" w:rsidRDefault="007F2668" w:rsidP="007F2668">
      <w:pPr>
        <w:pStyle w:val="NoSpacing"/>
        <w:numPr>
          <w:ilvl w:val="0"/>
          <w:numId w:val="1"/>
        </w:numPr>
        <w:rPr>
          <w:b/>
          <w:sz w:val="24"/>
          <w:szCs w:val="24"/>
        </w:rPr>
      </w:pPr>
      <w:r>
        <w:rPr>
          <w:b/>
          <w:sz w:val="24"/>
          <w:szCs w:val="24"/>
        </w:rPr>
        <w:t>Consent Agenda</w:t>
      </w:r>
    </w:p>
    <w:p w14:paraId="127857F3" w14:textId="160D60F2" w:rsidR="00A3715D" w:rsidRDefault="007F2668" w:rsidP="001E015F">
      <w:pPr>
        <w:pStyle w:val="NoSpacing"/>
        <w:ind w:left="720"/>
        <w:rPr>
          <w:b/>
          <w:sz w:val="24"/>
          <w:szCs w:val="24"/>
        </w:rPr>
      </w:pPr>
      <w:r>
        <w:rPr>
          <w:b/>
          <w:sz w:val="24"/>
          <w:szCs w:val="24"/>
        </w:rPr>
        <w:t>Approve Minutes fr</w:t>
      </w:r>
      <w:r w:rsidR="00195C87">
        <w:rPr>
          <w:b/>
          <w:sz w:val="24"/>
          <w:szCs w:val="24"/>
        </w:rPr>
        <w:t xml:space="preserve">om </w:t>
      </w:r>
      <w:r w:rsidR="001E015F">
        <w:rPr>
          <w:b/>
          <w:sz w:val="24"/>
          <w:szCs w:val="24"/>
        </w:rPr>
        <w:t>September 3</w:t>
      </w:r>
      <w:r w:rsidR="00195C87">
        <w:rPr>
          <w:b/>
          <w:sz w:val="24"/>
          <w:szCs w:val="24"/>
        </w:rPr>
        <w:t xml:space="preserve">, 2019 </w:t>
      </w:r>
      <w:r w:rsidR="003939B5">
        <w:rPr>
          <w:b/>
          <w:sz w:val="24"/>
          <w:szCs w:val="24"/>
        </w:rPr>
        <w:t>Regular Meeting</w:t>
      </w:r>
    </w:p>
    <w:p w14:paraId="1A4CDBF7" w14:textId="740B4710" w:rsidR="00EA31D6" w:rsidRDefault="00A428BA" w:rsidP="001E015F">
      <w:pPr>
        <w:pStyle w:val="NoSpacing"/>
        <w:ind w:left="720"/>
        <w:rPr>
          <w:bCs/>
          <w:sz w:val="24"/>
          <w:szCs w:val="24"/>
        </w:rPr>
      </w:pPr>
      <w:r>
        <w:rPr>
          <w:bCs/>
          <w:sz w:val="24"/>
          <w:szCs w:val="24"/>
        </w:rPr>
        <w:t xml:space="preserve">Council Member Coney made </w:t>
      </w:r>
      <w:r w:rsidR="004C2236">
        <w:rPr>
          <w:bCs/>
          <w:sz w:val="24"/>
          <w:szCs w:val="24"/>
        </w:rPr>
        <w:t>a motion, seconded by Council Member Fuller to approve the September 3, 2019 Regular Meeting Minutes. The motion carried by unanimous vote.</w:t>
      </w:r>
    </w:p>
    <w:p w14:paraId="6FB2338F" w14:textId="77777777" w:rsidR="004C2236" w:rsidRPr="00A428BA" w:rsidRDefault="004C2236" w:rsidP="001E015F">
      <w:pPr>
        <w:pStyle w:val="NoSpacing"/>
        <w:ind w:left="720"/>
        <w:rPr>
          <w:bCs/>
          <w:sz w:val="24"/>
          <w:szCs w:val="24"/>
        </w:rPr>
      </w:pPr>
    </w:p>
    <w:p w14:paraId="2591B9B9" w14:textId="76634A21" w:rsidR="00EA31D6" w:rsidRDefault="00EA31D6" w:rsidP="00EA31D6">
      <w:pPr>
        <w:pStyle w:val="NoSpacing"/>
        <w:numPr>
          <w:ilvl w:val="0"/>
          <w:numId w:val="1"/>
        </w:numPr>
        <w:rPr>
          <w:b/>
          <w:sz w:val="24"/>
          <w:szCs w:val="24"/>
        </w:rPr>
      </w:pPr>
      <w:r>
        <w:rPr>
          <w:b/>
          <w:sz w:val="24"/>
          <w:szCs w:val="24"/>
        </w:rPr>
        <w:t>Approve purchase of a used Service Truck for the water department</w:t>
      </w:r>
    </w:p>
    <w:p w14:paraId="5A1FC31B" w14:textId="2D5227C3" w:rsidR="00EA31D6" w:rsidRDefault="00EA31D6" w:rsidP="00EA31D6">
      <w:pPr>
        <w:pStyle w:val="NoSpacing"/>
        <w:numPr>
          <w:ilvl w:val="0"/>
          <w:numId w:val="14"/>
        </w:numPr>
        <w:rPr>
          <w:b/>
          <w:sz w:val="24"/>
          <w:szCs w:val="24"/>
        </w:rPr>
      </w:pPr>
      <w:r>
        <w:rPr>
          <w:b/>
          <w:sz w:val="24"/>
          <w:szCs w:val="24"/>
        </w:rPr>
        <w:t xml:space="preserve">Marietta Truck Sales, Inc – 2015 Ford F350 </w:t>
      </w:r>
      <w:r w:rsidR="008C0DF0">
        <w:rPr>
          <w:b/>
          <w:sz w:val="24"/>
          <w:szCs w:val="24"/>
        </w:rPr>
        <w:t xml:space="preserve">extended cab </w:t>
      </w:r>
      <w:r>
        <w:rPr>
          <w:b/>
          <w:sz w:val="24"/>
          <w:szCs w:val="24"/>
        </w:rPr>
        <w:t>with Service Body</w:t>
      </w:r>
      <w:r w:rsidR="008C0DF0">
        <w:rPr>
          <w:b/>
          <w:sz w:val="24"/>
          <w:szCs w:val="24"/>
        </w:rPr>
        <w:t xml:space="preserve"> - 95,665 miles</w:t>
      </w:r>
      <w:r>
        <w:rPr>
          <w:b/>
          <w:sz w:val="24"/>
          <w:szCs w:val="24"/>
        </w:rPr>
        <w:t xml:space="preserve"> - $20,500.00</w:t>
      </w:r>
    </w:p>
    <w:p w14:paraId="3F4AD6B6" w14:textId="05EBF0BF" w:rsidR="001E015F" w:rsidRDefault="0020266E" w:rsidP="001E015F">
      <w:pPr>
        <w:pStyle w:val="NoSpacing"/>
        <w:ind w:left="720"/>
        <w:rPr>
          <w:bCs/>
          <w:sz w:val="24"/>
          <w:szCs w:val="24"/>
        </w:rPr>
      </w:pPr>
      <w:r>
        <w:rPr>
          <w:bCs/>
          <w:sz w:val="24"/>
          <w:szCs w:val="24"/>
        </w:rPr>
        <w:t xml:space="preserve">Council Member Coney made a motion, seconded by Council Member Scott to approve the purchase of a 2015 Ford F350 Extended cab service body pickup truck from Marietta Truck Sales, Inc </w:t>
      </w:r>
      <w:r w:rsidR="00EC6E4D">
        <w:rPr>
          <w:bCs/>
          <w:sz w:val="24"/>
          <w:szCs w:val="24"/>
        </w:rPr>
        <w:t>in the amount of $20,500.00 to be paid from Splost-6 funds. This approval replaces the approval from the September 3, 2019 meeting for $15,000.00 to purchase used truck at auction. The motion carried by unanimous vote.</w:t>
      </w:r>
    </w:p>
    <w:p w14:paraId="477F808A" w14:textId="77777777" w:rsidR="00EC6E4D" w:rsidRPr="004C2236" w:rsidRDefault="00EC6E4D" w:rsidP="001E015F">
      <w:pPr>
        <w:pStyle w:val="NoSpacing"/>
        <w:ind w:left="720"/>
        <w:rPr>
          <w:bCs/>
          <w:sz w:val="24"/>
          <w:szCs w:val="24"/>
        </w:rPr>
      </w:pPr>
    </w:p>
    <w:p w14:paraId="434C46C2" w14:textId="6DD19E0D" w:rsidR="001E015F" w:rsidRDefault="00B2168D" w:rsidP="001E015F">
      <w:pPr>
        <w:pStyle w:val="NoSpacing"/>
        <w:numPr>
          <w:ilvl w:val="0"/>
          <w:numId w:val="1"/>
        </w:numPr>
        <w:rPr>
          <w:b/>
          <w:sz w:val="24"/>
          <w:szCs w:val="24"/>
        </w:rPr>
      </w:pPr>
      <w:r>
        <w:rPr>
          <w:b/>
          <w:sz w:val="24"/>
          <w:szCs w:val="24"/>
        </w:rPr>
        <w:t>Discuss proposed Code Amendment change to Section 2-47 of the Code of the City of Millen and Charter Amendment to Amend Section 4-609 of the Charter of the City of Millen, Georgia</w:t>
      </w:r>
    </w:p>
    <w:p w14:paraId="1DA94E96" w14:textId="0CE95C84" w:rsidR="00B2168D" w:rsidRDefault="00EC6E4D" w:rsidP="00EC6E4D">
      <w:pPr>
        <w:pStyle w:val="NoSpacing"/>
        <w:ind w:left="720"/>
        <w:rPr>
          <w:bCs/>
          <w:sz w:val="24"/>
          <w:szCs w:val="24"/>
        </w:rPr>
      </w:pPr>
      <w:r>
        <w:rPr>
          <w:bCs/>
          <w:sz w:val="24"/>
          <w:szCs w:val="24"/>
        </w:rPr>
        <w:t>Moved to executive session.</w:t>
      </w:r>
    </w:p>
    <w:p w14:paraId="6F8EF776" w14:textId="77777777" w:rsidR="00EC6E4D" w:rsidRPr="00EC6E4D" w:rsidRDefault="00EC6E4D" w:rsidP="00EC6E4D">
      <w:pPr>
        <w:pStyle w:val="NoSpacing"/>
        <w:ind w:left="720"/>
        <w:rPr>
          <w:bCs/>
          <w:sz w:val="24"/>
          <w:szCs w:val="24"/>
        </w:rPr>
      </w:pPr>
    </w:p>
    <w:p w14:paraId="348E4FC7" w14:textId="77777777" w:rsidR="00DA3A98" w:rsidRDefault="00324B8D" w:rsidP="00DA3A98">
      <w:pPr>
        <w:pStyle w:val="NoSpacing"/>
        <w:numPr>
          <w:ilvl w:val="0"/>
          <w:numId w:val="1"/>
        </w:numPr>
        <w:rPr>
          <w:b/>
          <w:sz w:val="24"/>
          <w:szCs w:val="24"/>
        </w:rPr>
      </w:pPr>
      <w:r>
        <w:rPr>
          <w:b/>
          <w:sz w:val="24"/>
          <w:szCs w:val="24"/>
        </w:rPr>
        <w:t xml:space="preserve"> </w:t>
      </w:r>
      <w:r w:rsidR="00DA3A98">
        <w:rPr>
          <w:b/>
          <w:sz w:val="24"/>
          <w:szCs w:val="24"/>
        </w:rPr>
        <w:t>Approve bulk concrete crushing bid:</w:t>
      </w:r>
    </w:p>
    <w:p w14:paraId="3072A21A" w14:textId="12A83E5B" w:rsidR="00DA3A98" w:rsidRPr="00DA3A98" w:rsidRDefault="00DA3A98" w:rsidP="00DA3A98">
      <w:pPr>
        <w:pStyle w:val="NoSpacing"/>
        <w:ind w:firstLine="720"/>
        <w:rPr>
          <w:b/>
          <w:sz w:val="24"/>
          <w:szCs w:val="24"/>
        </w:rPr>
      </w:pPr>
      <w:r>
        <w:rPr>
          <w:b/>
          <w:sz w:val="24"/>
          <w:szCs w:val="24"/>
        </w:rPr>
        <w:t>*</w:t>
      </w:r>
      <w:r w:rsidRPr="00DA3A98">
        <w:rPr>
          <w:b/>
          <w:sz w:val="24"/>
          <w:szCs w:val="24"/>
        </w:rPr>
        <w:t>Remediation Resources, Inc - $8.25/ton estimate 4000 tons</w:t>
      </w:r>
    </w:p>
    <w:p w14:paraId="449B0323" w14:textId="295304BF" w:rsidR="00DA3A98" w:rsidRDefault="00DA3A98" w:rsidP="00DA3A98">
      <w:pPr>
        <w:pStyle w:val="NoSpacing"/>
        <w:ind w:left="720"/>
        <w:rPr>
          <w:b/>
          <w:sz w:val="24"/>
          <w:szCs w:val="24"/>
        </w:rPr>
      </w:pPr>
      <w:r>
        <w:rPr>
          <w:b/>
          <w:sz w:val="24"/>
          <w:szCs w:val="24"/>
        </w:rPr>
        <w:t xml:space="preserve">*Ellis Wood Contracting, Inc - $63,500 </w:t>
      </w:r>
    </w:p>
    <w:p w14:paraId="69E5FCAE" w14:textId="77777777" w:rsidR="003A3250" w:rsidRDefault="003A3250" w:rsidP="00DA3A98">
      <w:pPr>
        <w:pStyle w:val="NoSpacing"/>
        <w:ind w:left="720"/>
        <w:rPr>
          <w:bCs/>
          <w:sz w:val="24"/>
          <w:szCs w:val="24"/>
        </w:rPr>
      </w:pPr>
      <w:r>
        <w:rPr>
          <w:bCs/>
          <w:sz w:val="24"/>
          <w:szCs w:val="24"/>
        </w:rPr>
        <w:t>Council Member Fuller made a motion, seconded by Council Member Thomas to approve the bid from Remediation Resources, Inc in the amount of $8.25 per ton to crush the City’s piles of concrete located on City property near the Dog Pound, to be paid from T-Splost funds.</w:t>
      </w:r>
    </w:p>
    <w:p w14:paraId="70E9CA75" w14:textId="327266FE" w:rsidR="00C466EF" w:rsidRPr="00EC6E4D" w:rsidRDefault="003A3250" w:rsidP="00DA3A98">
      <w:pPr>
        <w:pStyle w:val="NoSpacing"/>
        <w:ind w:left="720"/>
        <w:rPr>
          <w:bCs/>
          <w:sz w:val="24"/>
          <w:szCs w:val="24"/>
        </w:rPr>
      </w:pPr>
      <w:r>
        <w:rPr>
          <w:bCs/>
          <w:sz w:val="24"/>
          <w:szCs w:val="24"/>
        </w:rPr>
        <w:t xml:space="preserve"> </w:t>
      </w:r>
    </w:p>
    <w:p w14:paraId="7249B44B" w14:textId="6DA4EF63" w:rsidR="00C466EF" w:rsidRPr="001E015F" w:rsidRDefault="00973393" w:rsidP="00C466EF">
      <w:pPr>
        <w:pStyle w:val="NoSpacing"/>
        <w:numPr>
          <w:ilvl w:val="0"/>
          <w:numId w:val="1"/>
        </w:numPr>
        <w:rPr>
          <w:b/>
          <w:sz w:val="24"/>
          <w:szCs w:val="24"/>
        </w:rPr>
      </w:pPr>
      <w:r>
        <w:rPr>
          <w:b/>
          <w:sz w:val="24"/>
          <w:szCs w:val="24"/>
        </w:rPr>
        <w:lastRenderedPageBreak/>
        <w:t>Review the 2019 Property Tax Digest</w:t>
      </w:r>
    </w:p>
    <w:p w14:paraId="356EA058" w14:textId="489C4C25" w:rsidR="00973C0D" w:rsidRDefault="003A3250" w:rsidP="00973C0D">
      <w:pPr>
        <w:pStyle w:val="NoSpacing"/>
        <w:ind w:left="720"/>
        <w:rPr>
          <w:bCs/>
          <w:sz w:val="24"/>
          <w:szCs w:val="24"/>
        </w:rPr>
      </w:pPr>
      <w:r>
        <w:rPr>
          <w:bCs/>
          <w:sz w:val="24"/>
          <w:szCs w:val="24"/>
        </w:rPr>
        <w:t xml:space="preserve">City Manager Brantley reviewed the 2019 Property Tax Digest numbers that were presented to the City by the Jenkins County Tax Assessor. The numbers are </w:t>
      </w:r>
      <w:r w:rsidR="0051578B">
        <w:rPr>
          <w:bCs/>
          <w:sz w:val="24"/>
          <w:szCs w:val="24"/>
        </w:rPr>
        <w:t>a</w:t>
      </w:r>
      <w:r>
        <w:rPr>
          <w:bCs/>
          <w:sz w:val="24"/>
          <w:szCs w:val="24"/>
        </w:rPr>
        <w:t>waiting State approval. He recommends based on the numbers that the millage rate be left the same at 8.073</w:t>
      </w:r>
      <w:r w:rsidR="00973C0D">
        <w:rPr>
          <w:bCs/>
          <w:sz w:val="24"/>
          <w:szCs w:val="24"/>
        </w:rPr>
        <w:t xml:space="preserve">. </w:t>
      </w:r>
    </w:p>
    <w:p w14:paraId="52419B9C" w14:textId="77777777" w:rsidR="00973C0D" w:rsidRPr="003A3250" w:rsidRDefault="00973C0D" w:rsidP="00973C0D">
      <w:pPr>
        <w:pStyle w:val="NoSpacing"/>
        <w:ind w:left="720"/>
        <w:rPr>
          <w:bCs/>
          <w:sz w:val="24"/>
          <w:szCs w:val="24"/>
        </w:rPr>
      </w:pPr>
    </w:p>
    <w:p w14:paraId="17FBCCEA" w14:textId="77777777" w:rsidR="00F45E42" w:rsidRDefault="00F45E42" w:rsidP="00D073B0">
      <w:pPr>
        <w:pStyle w:val="NoSpacing"/>
        <w:numPr>
          <w:ilvl w:val="0"/>
          <w:numId w:val="1"/>
        </w:numPr>
        <w:rPr>
          <w:b/>
          <w:sz w:val="24"/>
          <w:szCs w:val="24"/>
        </w:rPr>
      </w:pPr>
      <w:r>
        <w:rPr>
          <w:b/>
          <w:sz w:val="24"/>
          <w:szCs w:val="24"/>
        </w:rPr>
        <w:t>City Manager Report</w:t>
      </w:r>
    </w:p>
    <w:p w14:paraId="129244D1" w14:textId="39FB8F0E" w:rsidR="00F45E42" w:rsidRDefault="00F45E42" w:rsidP="00F45E42">
      <w:pPr>
        <w:pStyle w:val="NoSpacing"/>
        <w:numPr>
          <w:ilvl w:val="0"/>
          <w:numId w:val="2"/>
        </w:numPr>
        <w:rPr>
          <w:b/>
          <w:sz w:val="24"/>
          <w:szCs w:val="24"/>
        </w:rPr>
      </w:pPr>
      <w:r>
        <w:rPr>
          <w:b/>
          <w:sz w:val="24"/>
          <w:szCs w:val="24"/>
        </w:rPr>
        <w:t>Financials</w:t>
      </w:r>
      <w:r w:rsidR="00BA60F1">
        <w:rPr>
          <w:b/>
          <w:sz w:val="24"/>
          <w:szCs w:val="24"/>
        </w:rPr>
        <w:t xml:space="preserve"> </w:t>
      </w:r>
    </w:p>
    <w:p w14:paraId="02ABEEB2" w14:textId="418CB46B" w:rsidR="00973C0D" w:rsidRDefault="00973C0D" w:rsidP="00973C0D">
      <w:pPr>
        <w:pStyle w:val="NoSpacing"/>
        <w:ind w:left="1080"/>
        <w:rPr>
          <w:bCs/>
          <w:sz w:val="24"/>
          <w:szCs w:val="24"/>
        </w:rPr>
      </w:pPr>
      <w:r>
        <w:rPr>
          <w:bCs/>
          <w:sz w:val="24"/>
          <w:szCs w:val="24"/>
        </w:rPr>
        <w:t>The financials were reviewed with Council by City Manager Brantley</w:t>
      </w:r>
    </w:p>
    <w:p w14:paraId="4DF2503A" w14:textId="77777777" w:rsidR="00973C0D" w:rsidRPr="00973C0D" w:rsidRDefault="00973C0D" w:rsidP="00973C0D">
      <w:pPr>
        <w:pStyle w:val="NoSpacing"/>
        <w:ind w:left="1080"/>
        <w:rPr>
          <w:bCs/>
          <w:sz w:val="24"/>
          <w:szCs w:val="24"/>
        </w:rPr>
      </w:pPr>
    </w:p>
    <w:p w14:paraId="1DC4BE2D" w14:textId="63FC955D" w:rsidR="00A26030" w:rsidRDefault="00A01A77" w:rsidP="00545A02">
      <w:pPr>
        <w:pStyle w:val="NoSpacing"/>
        <w:numPr>
          <w:ilvl w:val="0"/>
          <w:numId w:val="2"/>
        </w:numPr>
        <w:rPr>
          <w:b/>
          <w:sz w:val="24"/>
          <w:szCs w:val="24"/>
        </w:rPr>
      </w:pPr>
      <w:r>
        <w:rPr>
          <w:b/>
          <w:sz w:val="24"/>
          <w:szCs w:val="24"/>
        </w:rPr>
        <w:t>2016 CDBG Update</w:t>
      </w:r>
      <w:r w:rsidR="00B81E91">
        <w:rPr>
          <w:b/>
          <w:sz w:val="24"/>
          <w:szCs w:val="24"/>
        </w:rPr>
        <w:t xml:space="preserve"> </w:t>
      </w:r>
    </w:p>
    <w:p w14:paraId="6BFAF7E2" w14:textId="1C136B68" w:rsidR="00973C0D" w:rsidRDefault="00973C0D" w:rsidP="00973C0D">
      <w:pPr>
        <w:pStyle w:val="NoSpacing"/>
        <w:ind w:left="1080"/>
        <w:rPr>
          <w:bCs/>
          <w:sz w:val="24"/>
          <w:szCs w:val="24"/>
        </w:rPr>
      </w:pPr>
      <w:r>
        <w:rPr>
          <w:bCs/>
          <w:sz w:val="24"/>
          <w:szCs w:val="24"/>
        </w:rPr>
        <w:t xml:space="preserve">City Manager Brantley informed Council that the 2016 CDBG was complete. The contractor’s final retainage had been paid. A Public Hearing </w:t>
      </w:r>
      <w:r w:rsidR="00DD1399">
        <w:rPr>
          <w:bCs/>
          <w:sz w:val="24"/>
          <w:szCs w:val="24"/>
        </w:rPr>
        <w:t>to close out the grant will</w:t>
      </w:r>
      <w:r>
        <w:rPr>
          <w:bCs/>
          <w:sz w:val="24"/>
          <w:szCs w:val="24"/>
        </w:rPr>
        <w:t xml:space="preserve"> be set up by the grant administrator soon.</w:t>
      </w:r>
    </w:p>
    <w:p w14:paraId="067E9AC7" w14:textId="77777777" w:rsidR="00973C0D" w:rsidRPr="00973C0D" w:rsidRDefault="00973C0D" w:rsidP="00973C0D">
      <w:pPr>
        <w:pStyle w:val="NoSpacing"/>
        <w:ind w:left="1080"/>
        <w:rPr>
          <w:bCs/>
          <w:sz w:val="24"/>
          <w:szCs w:val="24"/>
        </w:rPr>
      </w:pPr>
    </w:p>
    <w:p w14:paraId="305601A3" w14:textId="42048A20" w:rsidR="001E015F" w:rsidRDefault="001E015F" w:rsidP="00545A02">
      <w:pPr>
        <w:pStyle w:val="NoSpacing"/>
        <w:numPr>
          <w:ilvl w:val="0"/>
          <w:numId w:val="2"/>
        </w:numPr>
        <w:rPr>
          <w:b/>
          <w:sz w:val="24"/>
          <w:szCs w:val="24"/>
        </w:rPr>
      </w:pPr>
      <w:r>
        <w:rPr>
          <w:b/>
          <w:sz w:val="24"/>
          <w:szCs w:val="24"/>
        </w:rPr>
        <w:t>2018 CDBG Update</w:t>
      </w:r>
    </w:p>
    <w:p w14:paraId="4333D28E" w14:textId="155A1466" w:rsidR="00973C0D" w:rsidRDefault="00973C0D" w:rsidP="00973C0D">
      <w:pPr>
        <w:pStyle w:val="NoSpacing"/>
        <w:ind w:left="1080"/>
        <w:rPr>
          <w:bCs/>
          <w:sz w:val="24"/>
          <w:szCs w:val="24"/>
        </w:rPr>
      </w:pPr>
      <w:r>
        <w:rPr>
          <w:bCs/>
          <w:sz w:val="24"/>
          <w:szCs w:val="24"/>
        </w:rPr>
        <w:t xml:space="preserve">Council </w:t>
      </w:r>
      <w:r w:rsidR="008D571F">
        <w:rPr>
          <w:bCs/>
          <w:sz w:val="24"/>
          <w:szCs w:val="24"/>
        </w:rPr>
        <w:t xml:space="preserve">members </w:t>
      </w:r>
      <w:r>
        <w:rPr>
          <w:bCs/>
          <w:sz w:val="24"/>
          <w:szCs w:val="24"/>
        </w:rPr>
        <w:t>were informed that bidding for the 2018 CDBG was underway. The bids would be opened on October 24, 2019 and the bids w</w:t>
      </w:r>
      <w:r w:rsidR="00DD1399">
        <w:rPr>
          <w:bCs/>
          <w:sz w:val="24"/>
          <w:szCs w:val="24"/>
        </w:rPr>
        <w:t>ill</w:t>
      </w:r>
      <w:r>
        <w:rPr>
          <w:bCs/>
          <w:sz w:val="24"/>
          <w:szCs w:val="24"/>
        </w:rPr>
        <w:t xml:space="preserve"> be pre</w:t>
      </w:r>
      <w:r w:rsidR="00AE0BBD">
        <w:rPr>
          <w:bCs/>
          <w:sz w:val="24"/>
          <w:szCs w:val="24"/>
        </w:rPr>
        <w:t>se</w:t>
      </w:r>
      <w:r>
        <w:rPr>
          <w:bCs/>
          <w:sz w:val="24"/>
          <w:szCs w:val="24"/>
        </w:rPr>
        <w:t>nted to Mayor and Council</w:t>
      </w:r>
      <w:r w:rsidR="00AE0BBD">
        <w:rPr>
          <w:bCs/>
          <w:sz w:val="24"/>
          <w:szCs w:val="24"/>
        </w:rPr>
        <w:t xml:space="preserve"> for approval at the Regular November meeting.</w:t>
      </w:r>
    </w:p>
    <w:p w14:paraId="0A21A532" w14:textId="77777777" w:rsidR="00AE0BBD" w:rsidRPr="00973C0D" w:rsidRDefault="00AE0BBD" w:rsidP="00973C0D">
      <w:pPr>
        <w:pStyle w:val="NoSpacing"/>
        <w:ind w:left="1080"/>
        <w:rPr>
          <w:bCs/>
          <w:sz w:val="24"/>
          <w:szCs w:val="24"/>
        </w:rPr>
      </w:pPr>
    </w:p>
    <w:p w14:paraId="6EAF75B5" w14:textId="379929CA" w:rsidR="003D0012" w:rsidRDefault="00235AA5" w:rsidP="00545A02">
      <w:pPr>
        <w:pStyle w:val="NoSpacing"/>
        <w:numPr>
          <w:ilvl w:val="0"/>
          <w:numId w:val="2"/>
        </w:numPr>
        <w:rPr>
          <w:b/>
          <w:sz w:val="24"/>
          <w:szCs w:val="24"/>
        </w:rPr>
      </w:pPr>
      <w:r>
        <w:rPr>
          <w:b/>
          <w:sz w:val="24"/>
          <w:szCs w:val="24"/>
        </w:rPr>
        <w:t>RDF Grant – 601 Cotton Ave. Update</w:t>
      </w:r>
    </w:p>
    <w:p w14:paraId="09E50726" w14:textId="0FE8A063" w:rsidR="00AE0BBD" w:rsidRPr="00AE0BBD" w:rsidRDefault="008D571F" w:rsidP="00AE0BBD">
      <w:pPr>
        <w:pStyle w:val="NoSpacing"/>
        <w:ind w:left="1080"/>
        <w:rPr>
          <w:bCs/>
          <w:sz w:val="24"/>
          <w:szCs w:val="24"/>
        </w:rPr>
      </w:pPr>
      <w:r>
        <w:rPr>
          <w:bCs/>
          <w:sz w:val="24"/>
          <w:szCs w:val="24"/>
        </w:rPr>
        <w:t>Council members were informed that the Historic Preservation Division of the State of Georgia has approved the final plan for the Store Front and removal of the yellow brick knee wall on the property. The roof is complete. The work left is the installation of the windows</w:t>
      </w:r>
      <w:r w:rsidR="0051578B">
        <w:rPr>
          <w:bCs/>
          <w:sz w:val="24"/>
          <w:szCs w:val="24"/>
        </w:rPr>
        <w:t xml:space="preserve">, </w:t>
      </w:r>
      <w:r>
        <w:rPr>
          <w:bCs/>
          <w:sz w:val="24"/>
          <w:szCs w:val="24"/>
        </w:rPr>
        <w:t>doors</w:t>
      </w:r>
      <w:r w:rsidR="00A132BB">
        <w:rPr>
          <w:bCs/>
          <w:sz w:val="24"/>
          <w:szCs w:val="24"/>
        </w:rPr>
        <w:t>, awnings</w:t>
      </w:r>
      <w:r>
        <w:rPr>
          <w:bCs/>
          <w:sz w:val="24"/>
          <w:szCs w:val="24"/>
        </w:rPr>
        <w:t xml:space="preserve"> and brick wall restoration/repair.</w:t>
      </w:r>
    </w:p>
    <w:p w14:paraId="551F94B8" w14:textId="77777777" w:rsidR="00AE0BBD" w:rsidRPr="00AE0BBD" w:rsidRDefault="00AE0BBD" w:rsidP="00AE0BBD">
      <w:pPr>
        <w:pStyle w:val="NoSpacing"/>
        <w:ind w:left="1080"/>
        <w:rPr>
          <w:bCs/>
          <w:sz w:val="24"/>
          <w:szCs w:val="24"/>
        </w:rPr>
      </w:pPr>
    </w:p>
    <w:p w14:paraId="61DF36A3" w14:textId="68A25FF6" w:rsidR="00192A35" w:rsidRDefault="00192A35" w:rsidP="00BD4D56">
      <w:pPr>
        <w:pStyle w:val="NoSpacing"/>
        <w:numPr>
          <w:ilvl w:val="0"/>
          <w:numId w:val="2"/>
        </w:numPr>
        <w:rPr>
          <w:b/>
          <w:sz w:val="24"/>
          <w:szCs w:val="24"/>
        </w:rPr>
      </w:pPr>
      <w:r>
        <w:rPr>
          <w:b/>
          <w:sz w:val="24"/>
          <w:szCs w:val="24"/>
        </w:rPr>
        <w:t>School Sewer Improvement Update</w:t>
      </w:r>
      <w:r w:rsidR="00E47EDE">
        <w:rPr>
          <w:b/>
          <w:sz w:val="24"/>
          <w:szCs w:val="24"/>
        </w:rPr>
        <w:t xml:space="preserve"> </w:t>
      </w:r>
    </w:p>
    <w:p w14:paraId="38485E19" w14:textId="0BA22B85" w:rsidR="008D571F" w:rsidRDefault="008D571F" w:rsidP="008D571F">
      <w:pPr>
        <w:pStyle w:val="NoSpacing"/>
        <w:ind w:left="1080"/>
        <w:rPr>
          <w:bCs/>
          <w:sz w:val="24"/>
          <w:szCs w:val="24"/>
        </w:rPr>
      </w:pPr>
      <w:r>
        <w:rPr>
          <w:bCs/>
          <w:sz w:val="24"/>
          <w:szCs w:val="24"/>
        </w:rPr>
        <w:t xml:space="preserve">Council members were informed that the final draw has been submitted to GEFA and </w:t>
      </w:r>
      <w:r w:rsidR="0051578B">
        <w:rPr>
          <w:bCs/>
          <w:sz w:val="24"/>
          <w:szCs w:val="24"/>
        </w:rPr>
        <w:t xml:space="preserve">the </w:t>
      </w:r>
      <w:r>
        <w:rPr>
          <w:bCs/>
          <w:sz w:val="24"/>
          <w:szCs w:val="24"/>
        </w:rPr>
        <w:t xml:space="preserve">project can be closed after GEFA’s November Board Meeting. There may be extra debt forgiveness available. The current debt forgiveness is 20% and it could be increased to 40% if approved at the GEFA November meeting. </w:t>
      </w:r>
    </w:p>
    <w:p w14:paraId="6F941EC3" w14:textId="77777777" w:rsidR="008D571F" w:rsidRPr="008D571F" w:rsidRDefault="008D571F" w:rsidP="008D571F">
      <w:pPr>
        <w:pStyle w:val="NoSpacing"/>
        <w:ind w:left="1080"/>
        <w:rPr>
          <w:bCs/>
          <w:sz w:val="24"/>
          <w:szCs w:val="24"/>
        </w:rPr>
      </w:pPr>
    </w:p>
    <w:p w14:paraId="56F280E2" w14:textId="206D1A8C" w:rsidR="001A70B1" w:rsidRDefault="00BD4D56" w:rsidP="001E015F">
      <w:pPr>
        <w:pStyle w:val="NoSpacing"/>
        <w:numPr>
          <w:ilvl w:val="0"/>
          <w:numId w:val="2"/>
        </w:numPr>
        <w:rPr>
          <w:b/>
          <w:sz w:val="24"/>
          <w:szCs w:val="24"/>
        </w:rPr>
      </w:pPr>
      <w:r>
        <w:rPr>
          <w:b/>
          <w:sz w:val="24"/>
          <w:szCs w:val="24"/>
        </w:rPr>
        <w:t>Streetscape Update</w:t>
      </w:r>
    </w:p>
    <w:p w14:paraId="14A04281" w14:textId="4E4D3644" w:rsidR="008D571F" w:rsidRDefault="002106F2" w:rsidP="008D571F">
      <w:pPr>
        <w:pStyle w:val="NoSpacing"/>
        <w:ind w:left="1080"/>
        <w:rPr>
          <w:bCs/>
          <w:sz w:val="24"/>
          <w:szCs w:val="24"/>
        </w:rPr>
      </w:pPr>
      <w:r>
        <w:rPr>
          <w:bCs/>
          <w:sz w:val="24"/>
          <w:szCs w:val="24"/>
        </w:rPr>
        <w:t>Funding for the West Side of Gray Street was possible due to cost savings in other areas of the Streetscape project. The project should be completed by November 6, 2019.</w:t>
      </w:r>
    </w:p>
    <w:p w14:paraId="0327A8D9" w14:textId="77777777" w:rsidR="002106F2" w:rsidRPr="008D571F" w:rsidRDefault="002106F2" w:rsidP="008D571F">
      <w:pPr>
        <w:pStyle w:val="NoSpacing"/>
        <w:ind w:left="1080"/>
        <w:rPr>
          <w:bCs/>
          <w:sz w:val="24"/>
          <w:szCs w:val="24"/>
        </w:rPr>
      </w:pPr>
    </w:p>
    <w:p w14:paraId="7DC8C2E7" w14:textId="23852DA7" w:rsidR="001A70B1" w:rsidRDefault="001A70B1" w:rsidP="00B81E91">
      <w:pPr>
        <w:pStyle w:val="NoSpacing"/>
        <w:numPr>
          <w:ilvl w:val="0"/>
          <w:numId w:val="2"/>
        </w:numPr>
        <w:rPr>
          <w:b/>
          <w:sz w:val="24"/>
          <w:szCs w:val="24"/>
        </w:rPr>
      </w:pPr>
      <w:r>
        <w:rPr>
          <w:b/>
          <w:sz w:val="24"/>
          <w:szCs w:val="24"/>
        </w:rPr>
        <w:t>GIS Mapping of City Infrastructure</w:t>
      </w:r>
    </w:p>
    <w:p w14:paraId="47352893" w14:textId="328D947C" w:rsidR="002106F2" w:rsidRPr="002106F2" w:rsidRDefault="005C68B0" w:rsidP="002106F2">
      <w:pPr>
        <w:pStyle w:val="NoSpacing"/>
        <w:ind w:left="1080"/>
        <w:rPr>
          <w:bCs/>
          <w:sz w:val="24"/>
          <w:szCs w:val="24"/>
        </w:rPr>
      </w:pPr>
      <w:r>
        <w:rPr>
          <w:bCs/>
          <w:sz w:val="24"/>
          <w:szCs w:val="24"/>
        </w:rPr>
        <w:t xml:space="preserve">City Manager Brantley updated Council on the terms and price to begin having the City’s water, sewer, gas and storm water system mapped </w:t>
      </w:r>
      <w:r w:rsidR="00A132BB">
        <w:rPr>
          <w:bCs/>
          <w:sz w:val="24"/>
          <w:szCs w:val="24"/>
        </w:rPr>
        <w:t>on</w:t>
      </w:r>
      <w:r>
        <w:rPr>
          <w:bCs/>
          <w:sz w:val="24"/>
          <w:szCs w:val="24"/>
        </w:rPr>
        <w:t xml:space="preserve"> GIS. The process can be implemented and completed in parts each year. By common consent Council agreed to begin the process and spend up to $10,000.00 this fiscal year.</w:t>
      </w:r>
    </w:p>
    <w:p w14:paraId="0906809D" w14:textId="77777777" w:rsidR="00396C1D" w:rsidRPr="00396C1D" w:rsidRDefault="00396C1D" w:rsidP="00A34682">
      <w:pPr>
        <w:pStyle w:val="NoSpacing"/>
        <w:rPr>
          <w:b/>
          <w:sz w:val="24"/>
          <w:szCs w:val="24"/>
        </w:rPr>
      </w:pPr>
    </w:p>
    <w:p w14:paraId="304A2C07" w14:textId="19A2EAC9" w:rsidR="00A01A77" w:rsidRDefault="00A01A77" w:rsidP="00A01A77">
      <w:pPr>
        <w:pStyle w:val="NoSpacing"/>
        <w:numPr>
          <w:ilvl w:val="0"/>
          <w:numId w:val="1"/>
        </w:numPr>
        <w:rPr>
          <w:b/>
          <w:sz w:val="24"/>
          <w:szCs w:val="24"/>
        </w:rPr>
      </w:pPr>
      <w:r>
        <w:rPr>
          <w:b/>
          <w:sz w:val="24"/>
          <w:szCs w:val="24"/>
        </w:rPr>
        <w:t>Mayor’s Report</w:t>
      </w:r>
    </w:p>
    <w:p w14:paraId="35882DE9" w14:textId="77777777" w:rsidR="00A26030" w:rsidRDefault="00A26030" w:rsidP="00A26030">
      <w:pPr>
        <w:pStyle w:val="NoSpacing"/>
        <w:ind w:left="1080"/>
        <w:rPr>
          <w:b/>
          <w:sz w:val="24"/>
          <w:szCs w:val="24"/>
        </w:rPr>
      </w:pPr>
    </w:p>
    <w:p w14:paraId="2A057400" w14:textId="57DB152A" w:rsidR="00A26030" w:rsidRDefault="00A26030" w:rsidP="00A26030">
      <w:pPr>
        <w:pStyle w:val="NoSpacing"/>
        <w:numPr>
          <w:ilvl w:val="0"/>
          <w:numId w:val="1"/>
        </w:numPr>
        <w:rPr>
          <w:b/>
          <w:sz w:val="24"/>
          <w:szCs w:val="24"/>
        </w:rPr>
      </w:pPr>
      <w:r>
        <w:rPr>
          <w:b/>
          <w:sz w:val="24"/>
          <w:szCs w:val="24"/>
        </w:rPr>
        <w:t>City Attorney Report</w:t>
      </w:r>
    </w:p>
    <w:p w14:paraId="0AC7DBAE" w14:textId="627222FB" w:rsidR="0049003B" w:rsidRDefault="005C68B0" w:rsidP="0049003B">
      <w:pPr>
        <w:pStyle w:val="NoSpacing"/>
        <w:ind w:left="720"/>
        <w:rPr>
          <w:bCs/>
          <w:sz w:val="24"/>
          <w:szCs w:val="24"/>
        </w:rPr>
      </w:pPr>
      <w:r>
        <w:rPr>
          <w:bCs/>
          <w:sz w:val="24"/>
          <w:szCs w:val="24"/>
        </w:rPr>
        <w:t>Nothing to report</w:t>
      </w:r>
    </w:p>
    <w:p w14:paraId="4FB4D13F" w14:textId="77777777" w:rsidR="005C68B0" w:rsidRPr="005C68B0" w:rsidRDefault="005C68B0" w:rsidP="0049003B">
      <w:pPr>
        <w:pStyle w:val="NoSpacing"/>
        <w:ind w:left="720"/>
        <w:rPr>
          <w:bCs/>
          <w:sz w:val="24"/>
          <w:szCs w:val="24"/>
        </w:rPr>
      </w:pPr>
    </w:p>
    <w:p w14:paraId="2AF94564" w14:textId="4A1B102A" w:rsidR="00A26030" w:rsidRDefault="00A26030" w:rsidP="00A26030">
      <w:pPr>
        <w:pStyle w:val="NoSpacing"/>
        <w:numPr>
          <w:ilvl w:val="0"/>
          <w:numId w:val="1"/>
        </w:numPr>
        <w:rPr>
          <w:b/>
          <w:sz w:val="24"/>
          <w:szCs w:val="24"/>
        </w:rPr>
      </w:pPr>
      <w:r>
        <w:rPr>
          <w:b/>
          <w:sz w:val="24"/>
          <w:szCs w:val="24"/>
        </w:rPr>
        <w:t xml:space="preserve">Executive Session – </w:t>
      </w:r>
      <w:r w:rsidR="002F79F7">
        <w:rPr>
          <w:b/>
          <w:sz w:val="24"/>
          <w:szCs w:val="24"/>
        </w:rPr>
        <w:t>If Needed</w:t>
      </w:r>
    </w:p>
    <w:p w14:paraId="54D602BA" w14:textId="4E24971C" w:rsidR="00A26030" w:rsidRDefault="005C68B0" w:rsidP="005C68B0">
      <w:pPr>
        <w:pStyle w:val="NoSpacing"/>
        <w:ind w:left="720"/>
        <w:rPr>
          <w:bCs/>
          <w:sz w:val="24"/>
          <w:szCs w:val="24"/>
        </w:rPr>
      </w:pPr>
      <w:r>
        <w:rPr>
          <w:bCs/>
          <w:sz w:val="24"/>
          <w:szCs w:val="24"/>
        </w:rPr>
        <w:t>Council Member Scott made a motion, seconded by Council Member Thomas at 6:39 P.M. to go into executive session to discuss a personnel matter as provided in O.C.G.A. 50-14-3(6). The motion carried by unanimous vote.</w:t>
      </w:r>
    </w:p>
    <w:p w14:paraId="6CC5EC2E" w14:textId="000286D8" w:rsidR="005C68B0" w:rsidRDefault="005C68B0" w:rsidP="005C68B0">
      <w:pPr>
        <w:pStyle w:val="NoSpacing"/>
        <w:ind w:left="720"/>
        <w:rPr>
          <w:bCs/>
          <w:sz w:val="24"/>
          <w:szCs w:val="24"/>
        </w:rPr>
      </w:pPr>
    </w:p>
    <w:p w14:paraId="7BFBAFC2" w14:textId="6970B01F" w:rsidR="005C68B0" w:rsidRDefault="005C68B0" w:rsidP="005C68B0">
      <w:pPr>
        <w:pStyle w:val="NoSpacing"/>
        <w:ind w:left="720"/>
        <w:rPr>
          <w:bCs/>
          <w:sz w:val="24"/>
          <w:szCs w:val="24"/>
        </w:rPr>
      </w:pPr>
      <w:r>
        <w:rPr>
          <w:bCs/>
          <w:sz w:val="24"/>
          <w:szCs w:val="24"/>
        </w:rPr>
        <w:t xml:space="preserve">Council Member Scott made a motion at 7:01 P.M., seconded by </w:t>
      </w:r>
      <w:r w:rsidR="002B5D2D">
        <w:rPr>
          <w:bCs/>
          <w:sz w:val="24"/>
          <w:szCs w:val="24"/>
        </w:rPr>
        <w:t>Council Member Coney to exit executive session. The motion carried by unanimous vote.</w:t>
      </w:r>
    </w:p>
    <w:p w14:paraId="23217968" w14:textId="77777777" w:rsidR="002B5D2D" w:rsidRPr="005C68B0" w:rsidRDefault="002B5D2D" w:rsidP="005C68B0">
      <w:pPr>
        <w:pStyle w:val="NoSpacing"/>
        <w:ind w:left="720"/>
        <w:rPr>
          <w:bCs/>
          <w:sz w:val="24"/>
          <w:szCs w:val="24"/>
        </w:rPr>
      </w:pPr>
    </w:p>
    <w:p w14:paraId="0426D8BE" w14:textId="11C711F4" w:rsidR="00A26030" w:rsidRDefault="00A26030" w:rsidP="00A26030">
      <w:pPr>
        <w:pStyle w:val="NoSpacing"/>
        <w:numPr>
          <w:ilvl w:val="0"/>
          <w:numId w:val="1"/>
        </w:numPr>
        <w:rPr>
          <w:b/>
          <w:sz w:val="24"/>
          <w:szCs w:val="24"/>
        </w:rPr>
      </w:pPr>
      <w:r>
        <w:rPr>
          <w:b/>
          <w:sz w:val="24"/>
          <w:szCs w:val="24"/>
        </w:rPr>
        <w:t>Adjournment</w:t>
      </w:r>
    </w:p>
    <w:p w14:paraId="6155A133" w14:textId="14EE6ABB" w:rsidR="00A26030" w:rsidRDefault="002B5D2D" w:rsidP="00A26030">
      <w:pPr>
        <w:pStyle w:val="ListParagraph"/>
        <w:rPr>
          <w:bCs/>
          <w:sz w:val="24"/>
          <w:szCs w:val="24"/>
        </w:rPr>
      </w:pPr>
      <w:r>
        <w:rPr>
          <w:bCs/>
          <w:sz w:val="24"/>
          <w:szCs w:val="24"/>
        </w:rPr>
        <w:t>There being no further business, Mayor Pro-Tem Clifton adjourned the meeting at 7:02 P.M.</w:t>
      </w:r>
    </w:p>
    <w:p w14:paraId="198146C3" w14:textId="77777777" w:rsidR="002B5D2D" w:rsidRPr="002B5D2D" w:rsidRDefault="002B5D2D" w:rsidP="00A26030">
      <w:pPr>
        <w:pStyle w:val="ListParagraph"/>
        <w:rPr>
          <w:bCs/>
          <w:sz w:val="24"/>
          <w:szCs w:val="24"/>
        </w:rPr>
      </w:pPr>
    </w:p>
    <w:p w14:paraId="0FE815A0" w14:textId="436C3B9B" w:rsidR="00B83442" w:rsidRDefault="00D073B0" w:rsidP="00A26030">
      <w:pPr>
        <w:pStyle w:val="NoSpacing"/>
        <w:ind w:left="720"/>
        <w:rPr>
          <w:b/>
          <w:sz w:val="24"/>
          <w:szCs w:val="24"/>
        </w:rPr>
      </w:pPr>
      <w:r w:rsidRPr="00A26030">
        <w:rPr>
          <w:b/>
          <w:sz w:val="24"/>
          <w:szCs w:val="24"/>
        </w:rPr>
        <w:t xml:space="preserve"> </w:t>
      </w:r>
      <w:r w:rsidR="002A50AE">
        <w:rPr>
          <w:b/>
          <w:sz w:val="24"/>
          <w:szCs w:val="24"/>
        </w:rPr>
        <w:t>Approved by Mayor and Council: ________________________________</w:t>
      </w:r>
    </w:p>
    <w:p w14:paraId="17D211C7" w14:textId="7100B277" w:rsidR="002A50AE" w:rsidRDefault="002A50AE" w:rsidP="00A26030">
      <w:pPr>
        <w:pStyle w:val="NoSpacing"/>
        <w:ind w:left="720"/>
        <w:rPr>
          <w:b/>
          <w:sz w:val="24"/>
          <w:szCs w:val="24"/>
        </w:rPr>
      </w:pPr>
    </w:p>
    <w:p w14:paraId="42CB81C1" w14:textId="143DB324" w:rsidR="002A50AE" w:rsidRDefault="002A50AE" w:rsidP="00A26030">
      <w:pPr>
        <w:pStyle w:val="NoSpacing"/>
        <w:ind w:left="720"/>
        <w:rPr>
          <w:b/>
          <w:sz w:val="24"/>
          <w:szCs w:val="24"/>
        </w:rPr>
      </w:pPr>
    </w:p>
    <w:p w14:paraId="1E0E2061" w14:textId="0A0EF191" w:rsidR="002A50AE" w:rsidRDefault="002A50AE" w:rsidP="00A26030">
      <w:pPr>
        <w:pStyle w:val="NoSpacing"/>
        <w:ind w:left="720"/>
        <w:rPr>
          <w:b/>
          <w:sz w:val="24"/>
          <w:szCs w:val="24"/>
        </w:rPr>
      </w:pPr>
      <w:r>
        <w:rPr>
          <w:b/>
          <w:sz w:val="24"/>
          <w:szCs w:val="24"/>
        </w:rPr>
        <w:t>Mayor’s Signature: ____________________________________________</w:t>
      </w:r>
    </w:p>
    <w:p w14:paraId="7A55F54E" w14:textId="4EB0A2ED" w:rsidR="002A50AE" w:rsidRDefault="002A50AE" w:rsidP="00A26030">
      <w:pPr>
        <w:pStyle w:val="NoSpacing"/>
        <w:ind w:left="720"/>
        <w:rPr>
          <w:b/>
          <w:sz w:val="24"/>
          <w:szCs w:val="24"/>
        </w:rPr>
      </w:pPr>
    </w:p>
    <w:p w14:paraId="69674605" w14:textId="39F62B8C" w:rsidR="002A50AE" w:rsidRDefault="002A50AE" w:rsidP="00A26030">
      <w:pPr>
        <w:pStyle w:val="NoSpacing"/>
        <w:ind w:left="720"/>
        <w:rPr>
          <w:b/>
          <w:sz w:val="24"/>
          <w:szCs w:val="24"/>
        </w:rPr>
      </w:pPr>
    </w:p>
    <w:p w14:paraId="33F16BC2" w14:textId="07A10B84" w:rsidR="002A50AE" w:rsidRDefault="002A50AE" w:rsidP="00A26030">
      <w:pPr>
        <w:pStyle w:val="NoSpacing"/>
        <w:ind w:left="720"/>
        <w:rPr>
          <w:b/>
          <w:sz w:val="24"/>
          <w:szCs w:val="24"/>
        </w:rPr>
      </w:pPr>
      <w:r>
        <w:rPr>
          <w:b/>
          <w:sz w:val="24"/>
          <w:szCs w:val="24"/>
        </w:rPr>
        <w:t>Attest by City Manager: ________________________________________</w:t>
      </w:r>
    </w:p>
    <w:p w14:paraId="48437389" w14:textId="77777777" w:rsidR="002A50AE" w:rsidRDefault="002A50AE" w:rsidP="00A26030">
      <w:pPr>
        <w:pStyle w:val="NoSpacing"/>
        <w:ind w:left="720"/>
        <w:rPr>
          <w:b/>
          <w:sz w:val="24"/>
          <w:szCs w:val="24"/>
        </w:rPr>
      </w:pPr>
      <w:bookmarkStart w:id="0" w:name="_GoBack"/>
      <w:bookmarkEnd w:id="0"/>
    </w:p>
    <w:p w14:paraId="6A2FB629" w14:textId="77777777" w:rsidR="002A50AE" w:rsidRPr="002A50AE" w:rsidRDefault="002A50AE" w:rsidP="00A26030">
      <w:pPr>
        <w:pStyle w:val="NoSpacing"/>
        <w:ind w:left="720"/>
        <w:rPr>
          <w:b/>
          <w:sz w:val="24"/>
          <w:szCs w:val="24"/>
        </w:rPr>
      </w:pPr>
    </w:p>
    <w:sectPr w:rsidR="002A50AE" w:rsidRPr="002A5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4458E"/>
    <w:multiLevelType w:val="hybridMultilevel"/>
    <w:tmpl w:val="4FC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81547"/>
    <w:multiLevelType w:val="hybridMultilevel"/>
    <w:tmpl w:val="30A4944E"/>
    <w:lvl w:ilvl="0" w:tplc="E59E6384">
      <w:start w:val="14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C6281"/>
    <w:multiLevelType w:val="hybridMultilevel"/>
    <w:tmpl w:val="90A6CF00"/>
    <w:lvl w:ilvl="0" w:tplc="86E8D43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6A7D2B"/>
    <w:multiLevelType w:val="hybridMultilevel"/>
    <w:tmpl w:val="471C9150"/>
    <w:lvl w:ilvl="0" w:tplc="7356157A">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CF0E02"/>
    <w:multiLevelType w:val="hybridMultilevel"/>
    <w:tmpl w:val="2A1AA724"/>
    <w:lvl w:ilvl="0" w:tplc="AC6E6946">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11"/>
  </w:num>
  <w:num w:numId="4">
    <w:abstractNumId w:val="13"/>
  </w:num>
  <w:num w:numId="5">
    <w:abstractNumId w:val="10"/>
  </w:num>
  <w:num w:numId="6">
    <w:abstractNumId w:val="12"/>
  </w:num>
  <w:num w:numId="7">
    <w:abstractNumId w:val="5"/>
  </w:num>
  <w:num w:numId="8">
    <w:abstractNumId w:val="2"/>
  </w:num>
  <w:num w:numId="9">
    <w:abstractNumId w:val="0"/>
  </w:num>
  <w:num w:numId="10">
    <w:abstractNumId w:val="4"/>
  </w:num>
  <w:num w:numId="11">
    <w:abstractNumId w:val="3"/>
  </w:num>
  <w:num w:numId="12">
    <w:abstractNumId w:val="8"/>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36207"/>
    <w:rsid w:val="00075957"/>
    <w:rsid w:val="00081366"/>
    <w:rsid w:val="000A6A9C"/>
    <w:rsid w:val="000B166C"/>
    <w:rsid w:val="000B4128"/>
    <w:rsid w:val="001076DF"/>
    <w:rsid w:val="00132654"/>
    <w:rsid w:val="00136A3C"/>
    <w:rsid w:val="00160C37"/>
    <w:rsid w:val="00192A35"/>
    <w:rsid w:val="00195C87"/>
    <w:rsid w:val="00196186"/>
    <w:rsid w:val="001A70B1"/>
    <w:rsid w:val="001D1C6C"/>
    <w:rsid w:val="001E015F"/>
    <w:rsid w:val="001F3AC5"/>
    <w:rsid w:val="001F7891"/>
    <w:rsid w:val="0020266E"/>
    <w:rsid w:val="002106F2"/>
    <w:rsid w:val="0021406C"/>
    <w:rsid w:val="002205DC"/>
    <w:rsid w:val="00235AA5"/>
    <w:rsid w:val="002372F5"/>
    <w:rsid w:val="002718ED"/>
    <w:rsid w:val="00282240"/>
    <w:rsid w:val="0029623A"/>
    <w:rsid w:val="002A50AE"/>
    <w:rsid w:val="002B5D2D"/>
    <w:rsid w:val="002C1139"/>
    <w:rsid w:val="002F79F7"/>
    <w:rsid w:val="00313863"/>
    <w:rsid w:val="00324B8D"/>
    <w:rsid w:val="00335940"/>
    <w:rsid w:val="003407ED"/>
    <w:rsid w:val="00356E6A"/>
    <w:rsid w:val="0039262D"/>
    <w:rsid w:val="003939B5"/>
    <w:rsid w:val="00396C1D"/>
    <w:rsid w:val="003A3250"/>
    <w:rsid w:val="003C3D15"/>
    <w:rsid w:val="003D0012"/>
    <w:rsid w:val="003D5586"/>
    <w:rsid w:val="003E0698"/>
    <w:rsid w:val="0040055A"/>
    <w:rsid w:val="0042063C"/>
    <w:rsid w:val="004445FE"/>
    <w:rsid w:val="004472D0"/>
    <w:rsid w:val="00460CF4"/>
    <w:rsid w:val="0049003B"/>
    <w:rsid w:val="004B7A94"/>
    <w:rsid w:val="004C2236"/>
    <w:rsid w:val="004F5738"/>
    <w:rsid w:val="0051578B"/>
    <w:rsid w:val="00516950"/>
    <w:rsid w:val="0052294B"/>
    <w:rsid w:val="00530315"/>
    <w:rsid w:val="00545A02"/>
    <w:rsid w:val="00581BE0"/>
    <w:rsid w:val="005A6BAF"/>
    <w:rsid w:val="005C68B0"/>
    <w:rsid w:val="005F5E86"/>
    <w:rsid w:val="00614B3E"/>
    <w:rsid w:val="00621237"/>
    <w:rsid w:val="00624AE2"/>
    <w:rsid w:val="00630C1C"/>
    <w:rsid w:val="00641E87"/>
    <w:rsid w:val="00656790"/>
    <w:rsid w:val="006576C8"/>
    <w:rsid w:val="00682BE4"/>
    <w:rsid w:val="006B474B"/>
    <w:rsid w:val="006E3715"/>
    <w:rsid w:val="00744BAF"/>
    <w:rsid w:val="00754E11"/>
    <w:rsid w:val="007F2668"/>
    <w:rsid w:val="008263F0"/>
    <w:rsid w:val="00835A98"/>
    <w:rsid w:val="008745D2"/>
    <w:rsid w:val="008C0DF0"/>
    <w:rsid w:val="008C6ED6"/>
    <w:rsid w:val="008D571F"/>
    <w:rsid w:val="008F062E"/>
    <w:rsid w:val="00910329"/>
    <w:rsid w:val="00914520"/>
    <w:rsid w:val="00926E27"/>
    <w:rsid w:val="00942052"/>
    <w:rsid w:val="009652BE"/>
    <w:rsid w:val="00973393"/>
    <w:rsid w:val="009736AB"/>
    <w:rsid w:val="00973C0D"/>
    <w:rsid w:val="00985246"/>
    <w:rsid w:val="009B4751"/>
    <w:rsid w:val="009E5793"/>
    <w:rsid w:val="00A01A77"/>
    <w:rsid w:val="00A046BD"/>
    <w:rsid w:val="00A132BB"/>
    <w:rsid w:val="00A13435"/>
    <w:rsid w:val="00A26030"/>
    <w:rsid w:val="00A34682"/>
    <w:rsid w:val="00A3715D"/>
    <w:rsid w:val="00A428BA"/>
    <w:rsid w:val="00A45E97"/>
    <w:rsid w:val="00A73F89"/>
    <w:rsid w:val="00A9162A"/>
    <w:rsid w:val="00AB0FAD"/>
    <w:rsid w:val="00AE0BBD"/>
    <w:rsid w:val="00AF454F"/>
    <w:rsid w:val="00B2168D"/>
    <w:rsid w:val="00B343CA"/>
    <w:rsid w:val="00B47AF2"/>
    <w:rsid w:val="00B51AE7"/>
    <w:rsid w:val="00B56FE1"/>
    <w:rsid w:val="00B61D67"/>
    <w:rsid w:val="00B74753"/>
    <w:rsid w:val="00B81E91"/>
    <w:rsid w:val="00B83232"/>
    <w:rsid w:val="00B83442"/>
    <w:rsid w:val="00B86243"/>
    <w:rsid w:val="00B94215"/>
    <w:rsid w:val="00BA2F85"/>
    <w:rsid w:val="00BA60F1"/>
    <w:rsid w:val="00BD4D56"/>
    <w:rsid w:val="00BE0259"/>
    <w:rsid w:val="00BE64E7"/>
    <w:rsid w:val="00C1584B"/>
    <w:rsid w:val="00C414D0"/>
    <w:rsid w:val="00C466EF"/>
    <w:rsid w:val="00C70B00"/>
    <w:rsid w:val="00C72BDF"/>
    <w:rsid w:val="00C76F84"/>
    <w:rsid w:val="00C828FB"/>
    <w:rsid w:val="00C92B7E"/>
    <w:rsid w:val="00C92BB3"/>
    <w:rsid w:val="00CA4CD7"/>
    <w:rsid w:val="00CD4A4C"/>
    <w:rsid w:val="00CE0705"/>
    <w:rsid w:val="00CF183C"/>
    <w:rsid w:val="00D073B0"/>
    <w:rsid w:val="00D5157E"/>
    <w:rsid w:val="00D769A0"/>
    <w:rsid w:val="00D77E77"/>
    <w:rsid w:val="00DA3A98"/>
    <w:rsid w:val="00DD1399"/>
    <w:rsid w:val="00DF10C0"/>
    <w:rsid w:val="00E47EDE"/>
    <w:rsid w:val="00E802A8"/>
    <w:rsid w:val="00EA29C9"/>
    <w:rsid w:val="00EA31D6"/>
    <w:rsid w:val="00EC35D7"/>
    <w:rsid w:val="00EC6E4D"/>
    <w:rsid w:val="00ED5E61"/>
    <w:rsid w:val="00EF2B09"/>
    <w:rsid w:val="00F07299"/>
    <w:rsid w:val="00F10497"/>
    <w:rsid w:val="00F31318"/>
    <w:rsid w:val="00F45E42"/>
    <w:rsid w:val="00F63B00"/>
    <w:rsid w:val="00F81399"/>
    <w:rsid w:val="00F8435B"/>
    <w:rsid w:val="00F86B3C"/>
    <w:rsid w:val="00FC47A7"/>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2019-10-04T21:22:00Z</cp:lastPrinted>
  <dcterms:created xsi:type="dcterms:W3CDTF">2019-10-04T21:22:00Z</dcterms:created>
  <dcterms:modified xsi:type="dcterms:W3CDTF">2019-10-04T21:22:00Z</dcterms:modified>
</cp:coreProperties>
</file>