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E7" w:rsidRDefault="00A50571" w:rsidP="00237EC4">
      <w:pPr>
        <w:pStyle w:val="NoSpacing"/>
        <w:jc w:val="center"/>
        <w:rPr>
          <w:b/>
          <w:sz w:val="28"/>
          <w:szCs w:val="28"/>
        </w:rPr>
      </w:pPr>
      <w:r>
        <w:rPr>
          <w:b/>
          <w:sz w:val="28"/>
          <w:szCs w:val="28"/>
        </w:rPr>
        <w:t>Council Minutes</w:t>
      </w:r>
    </w:p>
    <w:p w:rsidR="00A50571" w:rsidRPr="00BE64E7" w:rsidRDefault="00A50571" w:rsidP="00237EC4">
      <w:pPr>
        <w:pStyle w:val="NoSpacing"/>
        <w:jc w:val="center"/>
        <w:rPr>
          <w:b/>
          <w:sz w:val="28"/>
          <w:szCs w:val="28"/>
        </w:rPr>
      </w:pPr>
      <w:r>
        <w:rPr>
          <w:b/>
          <w:sz w:val="28"/>
          <w:szCs w:val="28"/>
        </w:rPr>
        <w:t>Regular Meeting</w:t>
      </w:r>
    </w:p>
    <w:p w:rsidR="00BE64E7" w:rsidRDefault="00BE64E7" w:rsidP="00BE64E7">
      <w:pPr>
        <w:pStyle w:val="NoSpacing"/>
        <w:jc w:val="center"/>
        <w:rPr>
          <w:sz w:val="28"/>
          <w:szCs w:val="28"/>
        </w:rPr>
      </w:pPr>
      <w:r w:rsidRPr="00BE64E7">
        <w:rPr>
          <w:b/>
          <w:sz w:val="28"/>
          <w:szCs w:val="28"/>
        </w:rPr>
        <w:t>J</w:t>
      </w:r>
      <w:r w:rsidR="00C92B7E">
        <w:rPr>
          <w:b/>
          <w:sz w:val="28"/>
          <w:szCs w:val="28"/>
        </w:rPr>
        <w:t>anuary 8, 2019</w:t>
      </w:r>
    </w:p>
    <w:p w:rsidR="00BE64E7" w:rsidRDefault="00BE64E7" w:rsidP="00BE64E7">
      <w:pPr>
        <w:pStyle w:val="NoSpacing"/>
        <w:jc w:val="center"/>
        <w:rPr>
          <w:sz w:val="28"/>
          <w:szCs w:val="28"/>
        </w:rPr>
      </w:pPr>
    </w:p>
    <w:p w:rsidR="00BE64E7" w:rsidRDefault="00A50571" w:rsidP="00BE64E7">
      <w:pPr>
        <w:pStyle w:val="NoSpacing"/>
        <w:rPr>
          <w:sz w:val="24"/>
          <w:szCs w:val="24"/>
        </w:rPr>
      </w:pPr>
      <w:r>
        <w:rPr>
          <w:sz w:val="24"/>
          <w:szCs w:val="24"/>
        </w:rPr>
        <w:t>A regular meeting of the Millen City Council was held on January 8, 2019 at 6:00 P.M. in the Council Chambers at City Hall. Present were Mayor King Rocker, Council Members Darrel Clifton, Regina Coney, Ed Fuller, Robin Scott and Walter Thomas. Also, present were City Manager Jeff Brantley and City Attorney Hubert Reeves.</w:t>
      </w:r>
    </w:p>
    <w:p w:rsidR="00A50571" w:rsidRPr="00A50571" w:rsidRDefault="00A50571" w:rsidP="00BE64E7">
      <w:pPr>
        <w:pStyle w:val="NoSpacing"/>
        <w:rPr>
          <w:sz w:val="24"/>
          <w:szCs w:val="24"/>
        </w:rPr>
      </w:pPr>
    </w:p>
    <w:p w:rsidR="00BE64E7" w:rsidRDefault="007F2668" w:rsidP="00BE64E7">
      <w:pPr>
        <w:pStyle w:val="NoSpacing"/>
        <w:numPr>
          <w:ilvl w:val="0"/>
          <w:numId w:val="1"/>
        </w:numPr>
        <w:rPr>
          <w:b/>
          <w:sz w:val="24"/>
          <w:szCs w:val="24"/>
        </w:rPr>
      </w:pPr>
      <w:r>
        <w:rPr>
          <w:b/>
          <w:sz w:val="24"/>
          <w:szCs w:val="24"/>
        </w:rPr>
        <w:t>Call to Order</w:t>
      </w:r>
    </w:p>
    <w:p w:rsidR="007F2668" w:rsidRPr="00A50571" w:rsidRDefault="00A50571" w:rsidP="00A50571">
      <w:pPr>
        <w:pStyle w:val="NoSpacing"/>
        <w:ind w:left="720"/>
        <w:rPr>
          <w:sz w:val="24"/>
          <w:szCs w:val="24"/>
        </w:rPr>
      </w:pPr>
      <w:r>
        <w:rPr>
          <w:sz w:val="24"/>
          <w:szCs w:val="24"/>
        </w:rPr>
        <w:t>Mayor Rocker called the meeting to order at 6:0</w:t>
      </w:r>
      <w:r w:rsidR="00BF3D95">
        <w:rPr>
          <w:sz w:val="24"/>
          <w:szCs w:val="24"/>
        </w:rPr>
        <w:t>1</w:t>
      </w:r>
      <w:r>
        <w:rPr>
          <w:sz w:val="24"/>
          <w:szCs w:val="24"/>
        </w:rPr>
        <w:t xml:space="preserve"> P.M.</w:t>
      </w:r>
    </w:p>
    <w:p w:rsidR="00065FF7" w:rsidRDefault="00065FF7" w:rsidP="007F2668">
      <w:pPr>
        <w:pStyle w:val="NoSpacing"/>
        <w:rPr>
          <w:b/>
          <w:sz w:val="24"/>
          <w:szCs w:val="24"/>
        </w:rPr>
      </w:pPr>
    </w:p>
    <w:p w:rsidR="007F2668" w:rsidRDefault="007F2668" w:rsidP="00D769A0">
      <w:pPr>
        <w:pStyle w:val="NoSpacing"/>
        <w:numPr>
          <w:ilvl w:val="0"/>
          <w:numId w:val="1"/>
        </w:numPr>
        <w:rPr>
          <w:b/>
          <w:sz w:val="24"/>
          <w:szCs w:val="24"/>
        </w:rPr>
      </w:pPr>
      <w:r>
        <w:rPr>
          <w:b/>
          <w:sz w:val="24"/>
          <w:szCs w:val="24"/>
        </w:rPr>
        <w:t>Invocation</w:t>
      </w:r>
    </w:p>
    <w:p w:rsidR="00D769A0" w:rsidRPr="00A50571" w:rsidRDefault="00A50571" w:rsidP="00A50571">
      <w:pPr>
        <w:pStyle w:val="NoSpacing"/>
        <w:ind w:left="720"/>
        <w:rPr>
          <w:sz w:val="24"/>
          <w:szCs w:val="24"/>
        </w:rPr>
      </w:pPr>
      <w:r>
        <w:rPr>
          <w:sz w:val="24"/>
          <w:szCs w:val="24"/>
        </w:rPr>
        <w:t>City Attorney Reeves gave the invocation.</w:t>
      </w:r>
    </w:p>
    <w:p w:rsidR="00225929" w:rsidRDefault="00225929" w:rsidP="00D769A0">
      <w:pPr>
        <w:pStyle w:val="NoSpacing"/>
        <w:rPr>
          <w:b/>
          <w:sz w:val="24"/>
          <w:szCs w:val="24"/>
        </w:rPr>
      </w:pPr>
    </w:p>
    <w:p w:rsidR="00854356" w:rsidRDefault="00854356" w:rsidP="00854356">
      <w:pPr>
        <w:pStyle w:val="NoSpacing"/>
        <w:numPr>
          <w:ilvl w:val="0"/>
          <w:numId w:val="1"/>
        </w:numPr>
        <w:rPr>
          <w:b/>
          <w:sz w:val="24"/>
          <w:szCs w:val="24"/>
        </w:rPr>
      </w:pPr>
      <w:r>
        <w:rPr>
          <w:b/>
          <w:sz w:val="24"/>
          <w:szCs w:val="24"/>
        </w:rPr>
        <w:t>Approve Amended Agenda</w:t>
      </w:r>
    </w:p>
    <w:p w:rsidR="00854356" w:rsidRDefault="00323301" w:rsidP="00A50571">
      <w:pPr>
        <w:pStyle w:val="NoSpacing"/>
        <w:ind w:left="720"/>
        <w:rPr>
          <w:sz w:val="24"/>
          <w:szCs w:val="24"/>
        </w:rPr>
      </w:pPr>
      <w:r>
        <w:rPr>
          <w:sz w:val="24"/>
          <w:szCs w:val="24"/>
        </w:rPr>
        <w:t>Counc</w:t>
      </w:r>
      <w:r w:rsidR="006F4E7A">
        <w:rPr>
          <w:sz w:val="24"/>
          <w:szCs w:val="24"/>
        </w:rPr>
        <w:t>il Member Clifton made a motion, seconded by Council Member Fuller to approve the amended agenda. The motion carried by unanimous vote.</w:t>
      </w:r>
    </w:p>
    <w:p w:rsidR="006F4E7A" w:rsidRPr="00A50571" w:rsidRDefault="006F4E7A" w:rsidP="00A50571">
      <w:pPr>
        <w:pStyle w:val="NoSpacing"/>
        <w:ind w:left="720"/>
        <w:rPr>
          <w:sz w:val="24"/>
          <w:szCs w:val="24"/>
        </w:rPr>
      </w:pPr>
    </w:p>
    <w:p w:rsidR="007F2668" w:rsidRDefault="007F2668" w:rsidP="007F2668">
      <w:pPr>
        <w:pStyle w:val="NoSpacing"/>
        <w:numPr>
          <w:ilvl w:val="0"/>
          <w:numId w:val="1"/>
        </w:numPr>
        <w:rPr>
          <w:b/>
          <w:sz w:val="24"/>
          <w:szCs w:val="24"/>
        </w:rPr>
      </w:pPr>
      <w:r>
        <w:rPr>
          <w:b/>
          <w:sz w:val="24"/>
          <w:szCs w:val="24"/>
        </w:rPr>
        <w:t>Consent Agenda</w:t>
      </w:r>
    </w:p>
    <w:p w:rsidR="007F2668" w:rsidRDefault="007F2668" w:rsidP="007F2668">
      <w:pPr>
        <w:pStyle w:val="NoSpacing"/>
        <w:ind w:left="720"/>
        <w:rPr>
          <w:b/>
          <w:sz w:val="24"/>
          <w:szCs w:val="24"/>
        </w:rPr>
      </w:pPr>
      <w:r>
        <w:rPr>
          <w:b/>
          <w:sz w:val="24"/>
          <w:szCs w:val="24"/>
        </w:rPr>
        <w:t xml:space="preserve">Approve Minutes from </w:t>
      </w:r>
      <w:r w:rsidR="00C92B7E">
        <w:rPr>
          <w:b/>
          <w:sz w:val="24"/>
          <w:szCs w:val="24"/>
        </w:rPr>
        <w:t>December 4</w:t>
      </w:r>
      <w:r>
        <w:rPr>
          <w:b/>
          <w:sz w:val="24"/>
          <w:szCs w:val="24"/>
        </w:rPr>
        <w:t>, 2018 Regular Meeting</w:t>
      </w:r>
    </w:p>
    <w:p w:rsidR="00D073B0" w:rsidRDefault="007F2668" w:rsidP="00A01A77">
      <w:pPr>
        <w:pStyle w:val="NoSpacing"/>
        <w:ind w:left="720"/>
        <w:rPr>
          <w:b/>
          <w:sz w:val="24"/>
          <w:szCs w:val="24"/>
        </w:rPr>
      </w:pPr>
      <w:r>
        <w:rPr>
          <w:b/>
          <w:sz w:val="24"/>
          <w:szCs w:val="24"/>
        </w:rPr>
        <w:t xml:space="preserve">Approve Minutes from </w:t>
      </w:r>
      <w:r w:rsidR="00C92B7E">
        <w:rPr>
          <w:b/>
          <w:sz w:val="24"/>
          <w:szCs w:val="24"/>
        </w:rPr>
        <w:t>December 27</w:t>
      </w:r>
      <w:r>
        <w:rPr>
          <w:b/>
          <w:sz w:val="24"/>
          <w:szCs w:val="24"/>
        </w:rPr>
        <w:t>, 2018 Called Meeting</w:t>
      </w:r>
    </w:p>
    <w:p w:rsidR="00A01A77" w:rsidRPr="006F4E7A" w:rsidRDefault="00161BD0" w:rsidP="00A01A77">
      <w:pPr>
        <w:pStyle w:val="NoSpacing"/>
        <w:ind w:left="720"/>
        <w:rPr>
          <w:sz w:val="24"/>
          <w:szCs w:val="24"/>
        </w:rPr>
      </w:pPr>
      <w:r>
        <w:rPr>
          <w:sz w:val="24"/>
          <w:szCs w:val="24"/>
        </w:rPr>
        <w:t>Council Member Clifton made a motion, seconded by Council Member Coney</w:t>
      </w:r>
      <w:r w:rsidR="00334BDC">
        <w:rPr>
          <w:sz w:val="24"/>
          <w:szCs w:val="24"/>
        </w:rPr>
        <w:t xml:space="preserve"> to approve the Regular Meeting Minutes from December 4, 2018 and the Called Meeting Minutes from December 27, 2018. The motion carried by unanimous vote.</w:t>
      </w:r>
    </w:p>
    <w:p w:rsidR="00225929" w:rsidRDefault="00225929" w:rsidP="00334BDC">
      <w:pPr>
        <w:pStyle w:val="NoSpacing"/>
        <w:rPr>
          <w:b/>
          <w:sz w:val="24"/>
          <w:szCs w:val="24"/>
        </w:rPr>
      </w:pPr>
    </w:p>
    <w:p w:rsidR="0052294B" w:rsidRDefault="00C92B7E" w:rsidP="00C92B7E">
      <w:pPr>
        <w:pStyle w:val="NoSpacing"/>
        <w:numPr>
          <w:ilvl w:val="0"/>
          <w:numId w:val="1"/>
        </w:numPr>
        <w:rPr>
          <w:b/>
          <w:sz w:val="24"/>
          <w:szCs w:val="24"/>
        </w:rPr>
      </w:pPr>
      <w:r>
        <w:rPr>
          <w:b/>
          <w:sz w:val="24"/>
          <w:szCs w:val="24"/>
        </w:rPr>
        <w:t>Mandy Underwood – Main Street Millen Annual Report</w:t>
      </w:r>
    </w:p>
    <w:p w:rsidR="00225929" w:rsidRPr="00334BDC" w:rsidRDefault="00334BDC" w:rsidP="00334BDC">
      <w:pPr>
        <w:pStyle w:val="NoSpacing"/>
        <w:ind w:left="720"/>
        <w:rPr>
          <w:sz w:val="24"/>
          <w:szCs w:val="24"/>
        </w:rPr>
      </w:pPr>
      <w:r>
        <w:rPr>
          <w:sz w:val="24"/>
          <w:szCs w:val="24"/>
        </w:rPr>
        <w:t>Mandy Underwood – Executive Director of Main Street Millen presented a year end summary of events and programs.  A copy of the report is attached to the minutes.</w:t>
      </w:r>
    </w:p>
    <w:p w:rsidR="00225929" w:rsidRDefault="00225929" w:rsidP="00854356">
      <w:pPr>
        <w:pStyle w:val="NoSpacing"/>
        <w:ind w:left="720"/>
        <w:rPr>
          <w:b/>
          <w:sz w:val="24"/>
          <w:szCs w:val="24"/>
        </w:rPr>
      </w:pPr>
    </w:p>
    <w:p w:rsidR="00854356" w:rsidRDefault="00854356" w:rsidP="00854356">
      <w:pPr>
        <w:pStyle w:val="NoSpacing"/>
        <w:numPr>
          <w:ilvl w:val="0"/>
          <w:numId w:val="1"/>
        </w:numPr>
        <w:rPr>
          <w:b/>
          <w:sz w:val="24"/>
          <w:szCs w:val="24"/>
        </w:rPr>
      </w:pPr>
      <w:r>
        <w:rPr>
          <w:b/>
          <w:sz w:val="24"/>
          <w:szCs w:val="24"/>
        </w:rPr>
        <w:t xml:space="preserve">Approve Resolution to Set Qualifying Fees for the November 5, 2019 City General Election </w:t>
      </w:r>
    </w:p>
    <w:p w:rsidR="00C92B7E" w:rsidRPr="00334BDC" w:rsidRDefault="00334BDC" w:rsidP="00C92B7E">
      <w:pPr>
        <w:pStyle w:val="NoSpacing"/>
        <w:ind w:left="720"/>
        <w:rPr>
          <w:sz w:val="24"/>
          <w:szCs w:val="24"/>
        </w:rPr>
      </w:pPr>
      <w:r>
        <w:rPr>
          <w:sz w:val="24"/>
          <w:szCs w:val="24"/>
        </w:rPr>
        <w:t xml:space="preserve">Council Member Coney made a motion, seconded by Council Member Scott to approve the presented Resolution setting qualifying fees for the November 5, 2019 City General Election at $72.00 for </w:t>
      </w:r>
      <w:r w:rsidR="00A05DCE">
        <w:rPr>
          <w:sz w:val="24"/>
          <w:szCs w:val="24"/>
        </w:rPr>
        <w:t xml:space="preserve">a </w:t>
      </w:r>
      <w:r>
        <w:rPr>
          <w:sz w:val="24"/>
          <w:szCs w:val="24"/>
        </w:rPr>
        <w:t>Council Member and $108.00 for the Mayor. The motion carried by unanimous vote. A copy of the Resolution is attached to the minutes.</w:t>
      </w:r>
    </w:p>
    <w:p w:rsidR="00225929" w:rsidRDefault="00225929" w:rsidP="00334BDC">
      <w:pPr>
        <w:pStyle w:val="NoSpacing"/>
        <w:rPr>
          <w:b/>
          <w:sz w:val="24"/>
          <w:szCs w:val="24"/>
        </w:rPr>
      </w:pPr>
    </w:p>
    <w:p w:rsidR="00D769A0" w:rsidRDefault="00081366" w:rsidP="00D769A0">
      <w:pPr>
        <w:pStyle w:val="NoSpacing"/>
        <w:numPr>
          <w:ilvl w:val="0"/>
          <w:numId w:val="1"/>
        </w:numPr>
        <w:rPr>
          <w:b/>
          <w:sz w:val="24"/>
          <w:szCs w:val="24"/>
        </w:rPr>
      </w:pPr>
      <w:r>
        <w:rPr>
          <w:b/>
          <w:sz w:val="24"/>
          <w:szCs w:val="24"/>
        </w:rPr>
        <w:t>Vote to Appoint Mayor Pro-Tem for 2019</w:t>
      </w:r>
      <w:r w:rsidR="00D769A0">
        <w:rPr>
          <w:b/>
          <w:sz w:val="24"/>
          <w:szCs w:val="24"/>
        </w:rPr>
        <w:t>.</w:t>
      </w:r>
    </w:p>
    <w:p w:rsidR="00D769A0" w:rsidRPr="003B73E4" w:rsidRDefault="001047AE" w:rsidP="00D769A0">
      <w:pPr>
        <w:pStyle w:val="ListParagraph"/>
        <w:rPr>
          <w:sz w:val="24"/>
          <w:szCs w:val="24"/>
        </w:rPr>
      </w:pPr>
      <w:r>
        <w:rPr>
          <w:sz w:val="24"/>
          <w:szCs w:val="24"/>
        </w:rPr>
        <w:t>Council Member Fuller made a motion, seconded by Council Member Thomas to appoint Council Member Darrel Clifton Mayor Pro-Tem for 2019. The motion carried by unanimous vote.</w:t>
      </w:r>
    </w:p>
    <w:p w:rsidR="00225929" w:rsidRDefault="00225929" w:rsidP="00D769A0">
      <w:pPr>
        <w:pStyle w:val="ListParagraph"/>
        <w:rPr>
          <w:b/>
          <w:sz w:val="24"/>
          <w:szCs w:val="24"/>
        </w:rPr>
      </w:pPr>
    </w:p>
    <w:p w:rsidR="00225929" w:rsidRDefault="00225929" w:rsidP="00D769A0">
      <w:pPr>
        <w:pStyle w:val="ListParagraph"/>
        <w:rPr>
          <w:b/>
          <w:sz w:val="24"/>
          <w:szCs w:val="24"/>
        </w:rPr>
      </w:pPr>
    </w:p>
    <w:p w:rsidR="00D769A0" w:rsidRDefault="00D769A0" w:rsidP="00D769A0">
      <w:pPr>
        <w:pStyle w:val="NoSpacing"/>
        <w:numPr>
          <w:ilvl w:val="0"/>
          <w:numId w:val="1"/>
        </w:numPr>
        <w:rPr>
          <w:b/>
          <w:sz w:val="24"/>
          <w:szCs w:val="24"/>
        </w:rPr>
      </w:pPr>
      <w:r>
        <w:rPr>
          <w:b/>
          <w:sz w:val="24"/>
          <w:szCs w:val="24"/>
        </w:rPr>
        <w:lastRenderedPageBreak/>
        <w:t>Vote to Appoint City Attorney for 2019 – R. Hubert Reeves III currently serving.</w:t>
      </w:r>
    </w:p>
    <w:p w:rsidR="00225929" w:rsidRPr="00D44C7B" w:rsidRDefault="001047AE" w:rsidP="00D44C7B">
      <w:pPr>
        <w:pStyle w:val="ListParagraph"/>
        <w:rPr>
          <w:sz w:val="24"/>
          <w:szCs w:val="24"/>
        </w:rPr>
      </w:pPr>
      <w:r>
        <w:rPr>
          <w:sz w:val="24"/>
          <w:szCs w:val="24"/>
        </w:rPr>
        <w:t xml:space="preserve">Council member Clifton </w:t>
      </w:r>
      <w:r w:rsidR="00D44C7B">
        <w:rPr>
          <w:sz w:val="24"/>
          <w:szCs w:val="24"/>
        </w:rPr>
        <w:t>made a motion, seconded by Council Member Thomas to appoint R. Hubert Reeves III as the City Attorney for 2019. The motion carried by unanimous vote.</w:t>
      </w:r>
    </w:p>
    <w:p w:rsidR="00D769A0" w:rsidRDefault="00D769A0" w:rsidP="00D769A0">
      <w:pPr>
        <w:pStyle w:val="NoSpacing"/>
        <w:numPr>
          <w:ilvl w:val="0"/>
          <w:numId w:val="1"/>
        </w:numPr>
        <w:rPr>
          <w:b/>
          <w:sz w:val="24"/>
          <w:szCs w:val="24"/>
        </w:rPr>
      </w:pPr>
      <w:r>
        <w:rPr>
          <w:b/>
          <w:sz w:val="24"/>
          <w:szCs w:val="24"/>
        </w:rPr>
        <w:t>Vote to Appoint City Auditor – Reddick, Riggs, Hunter, and Kennedy P.C. of Statesboro currently serving.</w:t>
      </w:r>
    </w:p>
    <w:p w:rsidR="00225929" w:rsidRPr="009C1738" w:rsidRDefault="009C1738" w:rsidP="009C1738">
      <w:pPr>
        <w:pStyle w:val="ListParagraph"/>
        <w:rPr>
          <w:sz w:val="24"/>
          <w:szCs w:val="24"/>
        </w:rPr>
      </w:pPr>
      <w:r>
        <w:rPr>
          <w:sz w:val="24"/>
          <w:szCs w:val="24"/>
        </w:rPr>
        <w:t>Council Member Fuller made a motion, seconded by Council Member Thomas to appoint Reddick, Riggs, Hunter and Kennedy, PC as City Auditor. The motion carried by unanimous vote.</w:t>
      </w:r>
    </w:p>
    <w:p w:rsidR="00D769A0" w:rsidRDefault="00D769A0" w:rsidP="00D769A0">
      <w:pPr>
        <w:pStyle w:val="NoSpacing"/>
        <w:numPr>
          <w:ilvl w:val="0"/>
          <w:numId w:val="1"/>
        </w:numPr>
        <w:rPr>
          <w:b/>
          <w:sz w:val="24"/>
          <w:szCs w:val="24"/>
        </w:rPr>
      </w:pPr>
      <w:r>
        <w:rPr>
          <w:b/>
          <w:sz w:val="24"/>
          <w:szCs w:val="24"/>
        </w:rPr>
        <w:t>Vote to Appoint Municipal Court Judge – April Stafford currently serving.</w:t>
      </w:r>
    </w:p>
    <w:p w:rsidR="00225929" w:rsidRPr="009C1738" w:rsidRDefault="009C1738" w:rsidP="009C1738">
      <w:pPr>
        <w:pStyle w:val="ListParagraph"/>
        <w:rPr>
          <w:sz w:val="24"/>
          <w:szCs w:val="24"/>
        </w:rPr>
      </w:pPr>
      <w:r>
        <w:rPr>
          <w:sz w:val="24"/>
          <w:szCs w:val="24"/>
        </w:rPr>
        <w:t xml:space="preserve">Council Member Clifton made a motion, seconded by Council Member Fuller to appoint April Stafford </w:t>
      </w:r>
      <w:r w:rsidR="00A05DCE">
        <w:rPr>
          <w:sz w:val="24"/>
          <w:szCs w:val="24"/>
        </w:rPr>
        <w:t xml:space="preserve">as </w:t>
      </w:r>
      <w:r>
        <w:rPr>
          <w:sz w:val="24"/>
          <w:szCs w:val="24"/>
        </w:rPr>
        <w:t>Municipal Court Judge</w:t>
      </w:r>
      <w:r w:rsidR="001C02C6">
        <w:rPr>
          <w:sz w:val="24"/>
          <w:szCs w:val="24"/>
        </w:rPr>
        <w:t xml:space="preserve"> for 2019</w:t>
      </w:r>
      <w:r>
        <w:rPr>
          <w:sz w:val="24"/>
          <w:szCs w:val="24"/>
        </w:rPr>
        <w:t>. The motion carried unanimously.</w:t>
      </w:r>
    </w:p>
    <w:p w:rsidR="00D769A0" w:rsidRDefault="00D769A0" w:rsidP="00D769A0">
      <w:pPr>
        <w:pStyle w:val="NoSpacing"/>
        <w:numPr>
          <w:ilvl w:val="0"/>
          <w:numId w:val="1"/>
        </w:numPr>
        <w:rPr>
          <w:b/>
          <w:sz w:val="24"/>
          <w:szCs w:val="24"/>
        </w:rPr>
      </w:pPr>
      <w:r>
        <w:rPr>
          <w:b/>
          <w:sz w:val="24"/>
          <w:szCs w:val="24"/>
        </w:rPr>
        <w:t>Vote to Appoint Municipal Court Solicitor – Duff Ayers currently serving.</w:t>
      </w:r>
    </w:p>
    <w:p w:rsidR="00225929" w:rsidRPr="00F647A5" w:rsidRDefault="00F647A5" w:rsidP="00F647A5">
      <w:pPr>
        <w:pStyle w:val="ListParagraph"/>
        <w:rPr>
          <w:sz w:val="24"/>
          <w:szCs w:val="24"/>
        </w:rPr>
      </w:pPr>
      <w:r>
        <w:rPr>
          <w:sz w:val="24"/>
          <w:szCs w:val="24"/>
        </w:rPr>
        <w:t>Council Member Scott made a motion, seconded by Council Member Fuller to appoint Duff Ayers as Municipal Court Solicitor</w:t>
      </w:r>
      <w:r w:rsidR="001C02C6">
        <w:rPr>
          <w:sz w:val="24"/>
          <w:szCs w:val="24"/>
        </w:rPr>
        <w:t xml:space="preserve"> for 2019</w:t>
      </w:r>
      <w:r>
        <w:rPr>
          <w:sz w:val="24"/>
          <w:szCs w:val="24"/>
        </w:rPr>
        <w:t>. The motion carried by unanimous vote.</w:t>
      </w:r>
    </w:p>
    <w:p w:rsidR="00D769A0" w:rsidRDefault="00D769A0" w:rsidP="00D769A0">
      <w:pPr>
        <w:pStyle w:val="NoSpacing"/>
        <w:numPr>
          <w:ilvl w:val="0"/>
          <w:numId w:val="1"/>
        </w:numPr>
        <w:rPr>
          <w:b/>
          <w:sz w:val="24"/>
          <w:szCs w:val="24"/>
        </w:rPr>
      </w:pPr>
      <w:r>
        <w:rPr>
          <w:b/>
          <w:sz w:val="24"/>
          <w:szCs w:val="24"/>
        </w:rPr>
        <w:t>Vote to Appoint Municipal Court Public Defender – Christopher Gohagan currently serving.</w:t>
      </w:r>
    </w:p>
    <w:p w:rsidR="00225929" w:rsidRPr="00F647A5" w:rsidRDefault="00F647A5" w:rsidP="00F647A5">
      <w:pPr>
        <w:pStyle w:val="ListParagraph"/>
        <w:rPr>
          <w:sz w:val="24"/>
          <w:szCs w:val="24"/>
        </w:rPr>
      </w:pPr>
      <w:r>
        <w:rPr>
          <w:sz w:val="24"/>
          <w:szCs w:val="24"/>
        </w:rPr>
        <w:t xml:space="preserve">Council Member Thomas made a motion, seconded by Council Member Coney to appoint Christopher Gohagan </w:t>
      </w:r>
      <w:r w:rsidR="00A05DCE">
        <w:rPr>
          <w:sz w:val="24"/>
          <w:szCs w:val="24"/>
        </w:rPr>
        <w:t xml:space="preserve">as </w:t>
      </w:r>
      <w:r>
        <w:rPr>
          <w:sz w:val="24"/>
          <w:szCs w:val="24"/>
        </w:rPr>
        <w:t>Municipal Court Public Defender</w:t>
      </w:r>
      <w:r w:rsidR="001C02C6">
        <w:rPr>
          <w:sz w:val="24"/>
          <w:szCs w:val="24"/>
        </w:rPr>
        <w:t xml:space="preserve"> for 2019</w:t>
      </w:r>
      <w:r>
        <w:rPr>
          <w:sz w:val="24"/>
          <w:szCs w:val="24"/>
        </w:rPr>
        <w:t>.</w:t>
      </w:r>
      <w:r w:rsidR="001C02C6">
        <w:rPr>
          <w:sz w:val="24"/>
          <w:szCs w:val="24"/>
        </w:rPr>
        <w:t xml:space="preserve"> The motion carried by unanimous vote.</w:t>
      </w:r>
    </w:p>
    <w:p w:rsidR="00D769A0" w:rsidRDefault="00D769A0" w:rsidP="00D769A0">
      <w:pPr>
        <w:pStyle w:val="NoSpacing"/>
        <w:numPr>
          <w:ilvl w:val="0"/>
          <w:numId w:val="1"/>
        </w:numPr>
        <w:rPr>
          <w:b/>
          <w:sz w:val="24"/>
          <w:szCs w:val="24"/>
        </w:rPr>
      </w:pPr>
      <w:r>
        <w:rPr>
          <w:b/>
          <w:sz w:val="24"/>
          <w:szCs w:val="24"/>
        </w:rPr>
        <w:t xml:space="preserve">Vote to </w:t>
      </w:r>
      <w:r w:rsidR="00B94215">
        <w:rPr>
          <w:b/>
          <w:sz w:val="24"/>
          <w:szCs w:val="24"/>
        </w:rPr>
        <w:t>A</w:t>
      </w:r>
      <w:r>
        <w:rPr>
          <w:b/>
          <w:sz w:val="24"/>
          <w:szCs w:val="24"/>
        </w:rPr>
        <w:t>ppoint Council Member to Jenkins County Family E</w:t>
      </w:r>
      <w:r w:rsidR="00F647A5">
        <w:rPr>
          <w:b/>
          <w:sz w:val="24"/>
          <w:szCs w:val="24"/>
        </w:rPr>
        <w:t>nr</w:t>
      </w:r>
      <w:r>
        <w:rPr>
          <w:b/>
          <w:sz w:val="24"/>
          <w:szCs w:val="24"/>
        </w:rPr>
        <w:t>ichment Center- Walter Thomas currently serving.</w:t>
      </w:r>
    </w:p>
    <w:p w:rsidR="00225929" w:rsidRPr="003479AA" w:rsidRDefault="00F647A5" w:rsidP="003479AA">
      <w:pPr>
        <w:pStyle w:val="ListParagraph"/>
        <w:rPr>
          <w:sz w:val="24"/>
          <w:szCs w:val="24"/>
        </w:rPr>
      </w:pPr>
      <w:r>
        <w:rPr>
          <w:sz w:val="24"/>
          <w:szCs w:val="24"/>
        </w:rPr>
        <w:t xml:space="preserve">Council Member Coney made a motion, seconded by Council Member Scott to appoint Council Member Walter Thomas to the Jenkins County Family Enrichment Center Board. </w:t>
      </w:r>
      <w:r w:rsidR="003479AA">
        <w:rPr>
          <w:sz w:val="24"/>
          <w:szCs w:val="24"/>
        </w:rPr>
        <w:t xml:space="preserve"> The motion carried by unanimous vote.</w:t>
      </w:r>
    </w:p>
    <w:p w:rsidR="00D769A0" w:rsidRDefault="00B94215" w:rsidP="00D769A0">
      <w:pPr>
        <w:pStyle w:val="NoSpacing"/>
        <w:numPr>
          <w:ilvl w:val="0"/>
          <w:numId w:val="1"/>
        </w:numPr>
        <w:rPr>
          <w:b/>
          <w:sz w:val="24"/>
          <w:szCs w:val="24"/>
        </w:rPr>
      </w:pPr>
      <w:r>
        <w:rPr>
          <w:b/>
          <w:sz w:val="24"/>
          <w:szCs w:val="24"/>
        </w:rPr>
        <w:t>Vote to Appoint Council Member to the Jenkins County Health Department – Darrel Clifton currently serving.</w:t>
      </w:r>
    </w:p>
    <w:p w:rsidR="00225929" w:rsidRPr="003479AA" w:rsidRDefault="003479AA" w:rsidP="003479AA">
      <w:pPr>
        <w:pStyle w:val="ListParagraph"/>
        <w:rPr>
          <w:sz w:val="24"/>
          <w:szCs w:val="24"/>
        </w:rPr>
      </w:pPr>
      <w:r>
        <w:rPr>
          <w:sz w:val="24"/>
          <w:szCs w:val="24"/>
        </w:rPr>
        <w:t>Council Member Fuller made a motion, seconded by Council Member Coney to appoint Council Member Darrel Clifton to the Jenkins County Health Department Board.</w:t>
      </w:r>
      <w:r w:rsidR="00A05DCE">
        <w:rPr>
          <w:sz w:val="24"/>
          <w:szCs w:val="24"/>
        </w:rPr>
        <w:t xml:space="preserve"> The motion carried by unanimous vote.</w:t>
      </w:r>
    </w:p>
    <w:p w:rsidR="00B94215" w:rsidRDefault="00B94215" w:rsidP="00D769A0">
      <w:pPr>
        <w:pStyle w:val="NoSpacing"/>
        <w:numPr>
          <w:ilvl w:val="0"/>
          <w:numId w:val="1"/>
        </w:numPr>
        <w:rPr>
          <w:b/>
          <w:sz w:val="24"/>
          <w:szCs w:val="24"/>
        </w:rPr>
      </w:pPr>
      <w:r>
        <w:rPr>
          <w:b/>
          <w:sz w:val="24"/>
          <w:szCs w:val="24"/>
        </w:rPr>
        <w:t xml:space="preserve">Vote to Appoint to the Planning and Zoning Board 1 position for </w:t>
      </w:r>
      <w:r w:rsidR="00854356">
        <w:rPr>
          <w:b/>
          <w:sz w:val="24"/>
          <w:szCs w:val="24"/>
        </w:rPr>
        <w:t>5-year</w:t>
      </w:r>
      <w:r>
        <w:rPr>
          <w:b/>
          <w:sz w:val="24"/>
          <w:szCs w:val="24"/>
        </w:rPr>
        <w:t xml:space="preserve"> term 2019-2023 – currently serving Jewell Anfield</w:t>
      </w:r>
      <w:r w:rsidR="00C92BB3">
        <w:rPr>
          <w:b/>
          <w:sz w:val="24"/>
          <w:szCs w:val="24"/>
        </w:rPr>
        <w:t>.</w:t>
      </w:r>
    </w:p>
    <w:p w:rsidR="00C92BB3" w:rsidRPr="003479AA" w:rsidRDefault="001C02C6" w:rsidP="00C92BB3">
      <w:pPr>
        <w:pStyle w:val="ListParagraph"/>
        <w:rPr>
          <w:sz w:val="24"/>
          <w:szCs w:val="24"/>
        </w:rPr>
      </w:pPr>
      <w:r>
        <w:rPr>
          <w:sz w:val="24"/>
          <w:szCs w:val="24"/>
        </w:rPr>
        <w:t xml:space="preserve">Council Member Coney made a motion, seconded by Council Member Fuller to appoint Jewel Anfield to the Planning and Zoning Board for a </w:t>
      </w:r>
      <w:r w:rsidR="003860C0">
        <w:rPr>
          <w:sz w:val="24"/>
          <w:szCs w:val="24"/>
        </w:rPr>
        <w:t>5-year</w:t>
      </w:r>
      <w:r>
        <w:rPr>
          <w:sz w:val="24"/>
          <w:szCs w:val="24"/>
        </w:rPr>
        <w:t xml:space="preserve"> term from 2019-2023. The motion carried by unanimous vote.</w:t>
      </w:r>
    </w:p>
    <w:p w:rsidR="00225929" w:rsidRDefault="00225929" w:rsidP="00C92BB3">
      <w:pPr>
        <w:pStyle w:val="ListParagraph"/>
        <w:rPr>
          <w:b/>
          <w:sz w:val="24"/>
          <w:szCs w:val="24"/>
        </w:rPr>
      </w:pPr>
    </w:p>
    <w:p w:rsidR="00225929" w:rsidRDefault="00225929" w:rsidP="00C92BB3">
      <w:pPr>
        <w:pStyle w:val="ListParagraph"/>
        <w:rPr>
          <w:b/>
          <w:sz w:val="24"/>
          <w:szCs w:val="24"/>
        </w:rPr>
      </w:pPr>
    </w:p>
    <w:p w:rsidR="00282240" w:rsidRDefault="00282240" w:rsidP="00225929">
      <w:pPr>
        <w:pStyle w:val="ListParagraph"/>
        <w:numPr>
          <w:ilvl w:val="0"/>
          <w:numId w:val="1"/>
        </w:numPr>
        <w:rPr>
          <w:b/>
          <w:sz w:val="24"/>
          <w:szCs w:val="24"/>
        </w:rPr>
      </w:pPr>
      <w:r>
        <w:rPr>
          <w:b/>
          <w:sz w:val="24"/>
          <w:szCs w:val="24"/>
        </w:rPr>
        <w:lastRenderedPageBreak/>
        <w:t xml:space="preserve">Vote to Appoint Housing Authority Board for </w:t>
      </w:r>
      <w:r w:rsidR="00854356">
        <w:rPr>
          <w:b/>
          <w:sz w:val="24"/>
          <w:szCs w:val="24"/>
        </w:rPr>
        <w:t>5-year</w:t>
      </w:r>
      <w:r>
        <w:rPr>
          <w:b/>
          <w:sz w:val="24"/>
          <w:szCs w:val="24"/>
        </w:rPr>
        <w:t xml:space="preserve"> term 2019-2023 – Currently serving Brent Meeks – Director, </w:t>
      </w:r>
      <w:r w:rsidR="00192A35">
        <w:rPr>
          <w:b/>
          <w:sz w:val="24"/>
          <w:szCs w:val="24"/>
        </w:rPr>
        <w:t>Evelyn Young</w:t>
      </w:r>
      <w:r>
        <w:rPr>
          <w:b/>
          <w:sz w:val="24"/>
          <w:szCs w:val="24"/>
        </w:rPr>
        <w:t>, Bobbie Reid, Jo Ann Shumake</w:t>
      </w:r>
      <w:r w:rsidR="00192A35">
        <w:rPr>
          <w:b/>
          <w:sz w:val="24"/>
          <w:szCs w:val="24"/>
        </w:rPr>
        <w:t xml:space="preserve"> and Jew</w:t>
      </w:r>
      <w:r w:rsidR="00192A35" w:rsidRPr="00225929">
        <w:rPr>
          <w:b/>
          <w:sz w:val="24"/>
          <w:szCs w:val="24"/>
        </w:rPr>
        <w:t>el Anfield</w:t>
      </w:r>
    </w:p>
    <w:p w:rsidR="00225929" w:rsidRPr="001C02C6" w:rsidRDefault="001C02C6" w:rsidP="001C02C6">
      <w:pPr>
        <w:pStyle w:val="ListParagraph"/>
        <w:rPr>
          <w:sz w:val="24"/>
          <w:szCs w:val="24"/>
        </w:rPr>
      </w:pPr>
      <w:r>
        <w:rPr>
          <w:sz w:val="24"/>
          <w:szCs w:val="24"/>
        </w:rPr>
        <w:t>Council Member Clifton made a motion, seconded by Council Member Fuller to appoint the following to the Housing Authority Board for a 5</w:t>
      </w:r>
      <w:r w:rsidR="0091536B">
        <w:rPr>
          <w:sz w:val="24"/>
          <w:szCs w:val="24"/>
        </w:rPr>
        <w:t>-</w:t>
      </w:r>
      <w:r>
        <w:rPr>
          <w:sz w:val="24"/>
          <w:szCs w:val="24"/>
        </w:rPr>
        <w:t>year term 2019-2023 – Brent Meeks -Director, Evelyn Young, Bobbie Reid, Jo Ann Shumake and Jewel Anfield. The motion carried by unanimous vote.</w:t>
      </w:r>
    </w:p>
    <w:p w:rsidR="00C92BB3" w:rsidRDefault="009736AB" w:rsidP="00D769A0">
      <w:pPr>
        <w:pStyle w:val="NoSpacing"/>
        <w:numPr>
          <w:ilvl w:val="0"/>
          <w:numId w:val="1"/>
        </w:numPr>
        <w:rPr>
          <w:b/>
          <w:sz w:val="24"/>
          <w:szCs w:val="24"/>
        </w:rPr>
      </w:pPr>
      <w:r>
        <w:rPr>
          <w:b/>
          <w:sz w:val="24"/>
          <w:szCs w:val="24"/>
        </w:rPr>
        <w:t>Approve the Bid for the Millen</w:t>
      </w:r>
      <w:r w:rsidR="00F86B3C">
        <w:rPr>
          <w:b/>
          <w:sz w:val="24"/>
          <w:szCs w:val="24"/>
        </w:rPr>
        <w:t xml:space="preserve"> Downtown Streetscape/Greenspace Preservation Grant</w:t>
      </w:r>
    </w:p>
    <w:p w:rsidR="00F86B3C" w:rsidRDefault="00F86B3C" w:rsidP="00F86B3C">
      <w:pPr>
        <w:pStyle w:val="NoSpacing"/>
        <w:ind w:left="720"/>
        <w:rPr>
          <w:b/>
          <w:sz w:val="24"/>
          <w:szCs w:val="24"/>
        </w:rPr>
      </w:pPr>
      <w:r>
        <w:rPr>
          <w:b/>
          <w:sz w:val="24"/>
          <w:szCs w:val="24"/>
        </w:rPr>
        <w:t>-Y-Delta - $1,216,853.96</w:t>
      </w:r>
    </w:p>
    <w:p w:rsidR="00F86B3C" w:rsidRDefault="00F86B3C" w:rsidP="00F86B3C">
      <w:pPr>
        <w:pStyle w:val="NoSpacing"/>
        <w:ind w:left="720"/>
        <w:rPr>
          <w:b/>
          <w:sz w:val="24"/>
          <w:szCs w:val="24"/>
        </w:rPr>
      </w:pPr>
      <w:r>
        <w:rPr>
          <w:b/>
          <w:sz w:val="24"/>
          <w:szCs w:val="24"/>
        </w:rPr>
        <w:t>- Lavender &amp; Associates - $1,242,751.00</w:t>
      </w:r>
    </w:p>
    <w:p w:rsidR="00F86B3C" w:rsidRDefault="00F86B3C" w:rsidP="00F86B3C">
      <w:pPr>
        <w:pStyle w:val="NoSpacing"/>
        <w:ind w:left="720"/>
        <w:rPr>
          <w:b/>
          <w:sz w:val="24"/>
          <w:szCs w:val="24"/>
        </w:rPr>
      </w:pPr>
      <w:r>
        <w:rPr>
          <w:b/>
          <w:sz w:val="24"/>
          <w:szCs w:val="24"/>
        </w:rPr>
        <w:t>-JHC Corporation - $1,709,401.65</w:t>
      </w:r>
    </w:p>
    <w:p w:rsidR="00225929" w:rsidRPr="00044046" w:rsidRDefault="001C02C6" w:rsidP="00044046">
      <w:pPr>
        <w:pStyle w:val="NoSpacing"/>
        <w:ind w:left="720"/>
        <w:rPr>
          <w:sz w:val="24"/>
          <w:szCs w:val="24"/>
        </w:rPr>
      </w:pPr>
      <w:r>
        <w:rPr>
          <w:sz w:val="24"/>
          <w:szCs w:val="24"/>
        </w:rPr>
        <w:t>Council Member Thomas made a motion, seconded by Council Member Scott to approve the low bid for the Millen Downtown Streetscape/Greenspace</w:t>
      </w:r>
      <w:r w:rsidR="00632CC1">
        <w:rPr>
          <w:sz w:val="24"/>
          <w:szCs w:val="24"/>
        </w:rPr>
        <w:t xml:space="preserve"> Preservation Project from Y-Delta Construction and exclude Add Alternate 1 (Gray Street). </w:t>
      </w:r>
      <w:r w:rsidR="007E2063">
        <w:rPr>
          <w:sz w:val="24"/>
          <w:szCs w:val="24"/>
        </w:rPr>
        <w:t xml:space="preserve">The total bid by Y-Delta </w:t>
      </w:r>
      <w:r w:rsidR="00044046">
        <w:rPr>
          <w:sz w:val="24"/>
          <w:szCs w:val="24"/>
        </w:rPr>
        <w:t>was $1,217,555.96 less Add Alternate 1 of $276,075.83, balance approved $941,480.10. The motion carried by unanimous vote.</w:t>
      </w:r>
    </w:p>
    <w:p w:rsidR="00225929" w:rsidRDefault="00225929" w:rsidP="00F86B3C">
      <w:pPr>
        <w:pStyle w:val="NoSpacing"/>
        <w:ind w:left="720"/>
        <w:rPr>
          <w:b/>
          <w:sz w:val="24"/>
          <w:szCs w:val="24"/>
        </w:rPr>
      </w:pPr>
    </w:p>
    <w:p w:rsidR="00192A35" w:rsidRDefault="00192A35" w:rsidP="00192A35">
      <w:pPr>
        <w:pStyle w:val="NoSpacing"/>
        <w:numPr>
          <w:ilvl w:val="0"/>
          <w:numId w:val="1"/>
        </w:numPr>
        <w:rPr>
          <w:b/>
          <w:sz w:val="24"/>
          <w:szCs w:val="24"/>
        </w:rPr>
      </w:pPr>
      <w:r>
        <w:rPr>
          <w:b/>
          <w:sz w:val="24"/>
          <w:szCs w:val="24"/>
        </w:rPr>
        <w:t>Vote to appoint member to the CSRA Regional Commission to fill vacant Private Sector Appointee position</w:t>
      </w:r>
    </w:p>
    <w:p w:rsidR="00F86B3C" w:rsidRPr="007C5061" w:rsidRDefault="00F54A41" w:rsidP="00F86B3C">
      <w:pPr>
        <w:pStyle w:val="NoSpacing"/>
        <w:ind w:left="720"/>
        <w:rPr>
          <w:sz w:val="24"/>
          <w:szCs w:val="24"/>
        </w:rPr>
      </w:pPr>
      <w:r>
        <w:rPr>
          <w:sz w:val="24"/>
          <w:szCs w:val="24"/>
        </w:rPr>
        <w:t>Council Member Fuller made a motion, seconded by Council Member Scott to appoint James L Henry as the Jenkins County Private Sector member to the CSRA Regional Commission. The motion carried by unanimous vote.</w:t>
      </w:r>
    </w:p>
    <w:p w:rsidR="00225929" w:rsidRDefault="00225929" w:rsidP="00F54A41">
      <w:pPr>
        <w:pStyle w:val="NoSpacing"/>
        <w:rPr>
          <w:b/>
          <w:sz w:val="24"/>
          <w:szCs w:val="24"/>
        </w:rPr>
      </w:pPr>
    </w:p>
    <w:p w:rsidR="00F86B3C" w:rsidRDefault="00EC35D7" w:rsidP="00F86B3C">
      <w:pPr>
        <w:pStyle w:val="NoSpacing"/>
        <w:numPr>
          <w:ilvl w:val="0"/>
          <w:numId w:val="1"/>
        </w:numPr>
        <w:rPr>
          <w:b/>
          <w:sz w:val="24"/>
          <w:szCs w:val="24"/>
        </w:rPr>
      </w:pPr>
      <w:r>
        <w:rPr>
          <w:b/>
          <w:sz w:val="24"/>
          <w:szCs w:val="24"/>
        </w:rPr>
        <w:t xml:space="preserve">Approve </w:t>
      </w:r>
      <w:r w:rsidR="009E5793">
        <w:rPr>
          <w:b/>
          <w:sz w:val="24"/>
          <w:szCs w:val="24"/>
        </w:rPr>
        <w:t>Community House treatment for active Powder Post Beetle Infestation and moisture issues</w:t>
      </w:r>
    </w:p>
    <w:p w:rsidR="004F5738" w:rsidRDefault="009E5793" w:rsidP="00F8435B">
      <w:pPr>
        <w:pStyle w:val="NoSpacing"/>
        <w:numPr>
          <w:ilvl w:val="0"/>
          <w:numId w:val="4"/>
        </w:numPr>
        <w:rPr>
          <w:b/>
          <w:sz w:val="24"/>
          <w:szCs w:val="24"/>
        </w:rPr>
      </w:pPr>
      <w:r>
        <w:rPr>
          <w:b/>
          <w:sz w:val="24"/>
          <w:szCs w:val="24"/>
        </w:rPr>
        <w:t>Delta Termite &amp; Pest Control - $5</w:t>
      </w:r>
      <w:r w:rsidR="00B74753">
        <w:rPr>
          <w:b/>
          <w:sz w:val="24"/>
          <w:szCs w:val="24"/>
        </w:rPr>
        <w:t>450</w:t>
      </w:r>
      <w:r>
        <w:rPr>
          <w:b/>
          <w:sz w:val="24"/>
          <w:szCs w:val="24"/>
        </w:rPr>
        <w:t>.00</w:t>
      </w:r>
    </w:p>
    <w:p w:rsidR="00F8435B" w:rsidRPr="00F54A41" w:rsidRDefault="00F54A41" w:rsidP="00F54A41">
      <w:pPr>
        <w:pStyle w:val="NoSpacing"/>
        <w:ind w:left="720"/>
        <w:rPr>
          <w:sz w:val="24"/>
          <w:szCs w:val="24"/>
        </w:rPr>
      </w:pPr>
      <w:r>
        <w:rPr>
          <w:sz w:val="24"/>
          <w:szCs w:val="24"/>
        </w:rPr>
        <w:t xml:space="preserve">Council Member Coney made a motion, seconded by Council Member </w:t>
      </w:r>
      <w:r w:rsidR="00E62D72">
        <w:rPr>
          <w:sz w:val="24"/>
          <w:szCs w:val="24"/>
        </w:rPr>
        <w:t>Clifton to approve the sole bid from Delta Termite and Pest Control for $5450.00, to be paid from the General Fund, for treatment of the Community House Powder Post Beetle and moisture issues. The motion carried by unanimous vote.</w:t>
      </w:r>
    </w:p>
    <w:p w:rsidR="00225929" w:rsidRDefault="00225929" w:rsidP="00F8435B">
      <w:pPr>
        <w:pStyle w:val="NoSpacing"/>
        <w:rPr>
          <w:b/>
          <w:sz w:val="24"/>
          <w:szCs w:val="24"/>
        </w:rPr>
      </w:pPr>
    </w:p>
    <w:p w:rsidR="00F8435B" w:rsidRPr="00F8435B" w:rsidRDefault="00F8435B" w:rsidP="00F8435B">
      <w:pPr>
        <w:pStyle w:val="NoSpacing"/>
        <w:numPr>
          <w:ilvl w:val="0"/>
          <w:numId w:val="1"/>
        </w:numPr>
        <w:rPr>
          <w:b/>
          <w:sz w:val="24"/>
          <w:szCs w:val="24"/>
        </w:rPr>
      </w:pPr>
      <w:r>
        <w:rPr>
          <w:b/>
          <w:sz w:val="24"/>
          <w:szCs w:val="24"/>
        </w:rPr>
        <w:t>Discuss and Approve Purchase of new Fire Truck through National Purchasing Partners contract and approve financing options</w:t>
      </w:r>
    </w:p>
    <w:p w:rsidR="009E5793" w:rsidRDefault="00F8435B" w:rsidP="00F8435B">
      <w:pPr>
        <w:pStyle w:val="NoSpacing"/>
        <w:numPr>
          <w:ilvl w:val="0"/>
          <w:numId w:val="4"/>
        </w:numPr>
        <w:rPr>
          <w:b/>
          <w:sz w:val="24"/>
          <w:szCs w:val="24"/>
        </w:rPr>
      </w:pPr>
      <w:r>
        <w:rPr>
          <w:b/>
          <w:sz w:val="24"/>
          <w:szCs w:val="24"/>
        </w:rPr>
        <w:t>Ten 8 Fire Equipment of Georgia LLC – 1 Pierce Commercial Responder Pumper $271,050.31 minus $2000 trade of old 1990 Engine ($269,050.31) plus loose equipment $28,349.69</w:t>
      </w:r>
    </w:p>
    <w:p w:rsidR="00F8435B" w:rsidRDefault="00C42856" w:rsidP="00225929">
      <w:pPr>
        <w:pStyle w:val="NoSpacing"/>
        <w:ind w:left="1080"/>
        <w:rPr>
          <w:sz w:val="24"/>
          <w:szCs w:val="24"/>
        </w:rPr>
      </w:pPr>
      <w:r>
        <w:rPr>
          <w:sz w:val="24"/>
          <w:szCs w:val="24"/>
        </w:rPr>
        <w:t>Council Member Clifton made a motion, seconded by Council Member Thomas to approve the purchase of a new Pierce Commercial Responder</w:t>
      </w:r>
      <w:r w:rsidR="000F35B7">
        <w:rPr>
          <w:sz w:val="24"/>
          <w:szCs w:val="24"/>
        </w:rPr>
        <w:t xml:space="preserve"> Firetruck</w:t>
      </w:r>
      <w:r>
        <w:rPr>
          <w:sz w:val="24"/>
          <w:szCs w:val="24"/>
        </w:rPr>
        <w:t xml:space="preserve"> for a net amount of $269,050.3</w:t>
      </w:r>
      <w:r w:rsidR="00883E08">
        <w:rPr>
          <w:sz w:val="24"/>
          <w:szCs w:val="24"/>
        </w:rPr>
        <w:t xml:space="preserve">1, with financing on a 7-year lease purchase from Regions Equipment Finance Corporation, allowing Mayor Rocker and City Manager Brantley to execute the closing documents for the City.  The motion also approves the trade </w:t>
      </w:r>
      <w:r w:rsidR="00883E08">
        <w:rPr>
          <w:sz w:val="24"/>
          <w:szCs w:val="24"/>
        </w:rPr>
        <w:lastRenderedPageBreak/>
        <w:t xml:space="preserve">in of the current 1990 KME firetruck. The lease purchase will be paid from SPLOST Funds. </w:t>
      </w:r>
      <w:r w:rsidR="000F35B7">
        <w:rPr>
          <w:sz w:val="24"/>
          <w:szCs w:val="24"/>
        </w:rPr>
        <w:t>The motion carried by unanimous vote.</w:t>
      </w:r>
    </w:p>
    <w:p w:rsidR="00225929" w:rsidRPr="00B31369" w:rsidRDefault="005E13FF" w:rsidP="00B31369">
      <w:pPr>
        <w:pStyle w:val="NoSpacing"/>
        <w:ind w:left="1080"/>
        <w:rPr>
          <w:sz w:val="24"/>
          <w:szCs w:val="24"/>
        </w:rPr>
      </w:pPr>
      <w:r>
        <w:rPr>
          <w:sz w:val="24"/>
          <w:szCs w:val="24"/>
        </w:rPr>
        <w:t>Council Member Scott made a motion, seconded by Council Member Fuller to approve City Manager Brantley signing a Participating Agency Endorsement and Authorization with National Purchasing Partners allowing the City to use the NPPGov contract pricing for the firetruck purchase.</w:t>
      </w:r>
      <w:r w:rsidR="00B31369">
        <w:rPr>
          <w:sz w:val="24"/>
          <w:szCs w:val="24"/>
        </w:rPr>
        <w:t xml:space="preserve"> The motion carried by unanimous vote.</w:t>
      </w:r>
    </w:p>
    <w:p w:rsidR="00225929" w:rsidRPr="009E5793" w:rsidRDefault="00225929" w:rsidP="00225929">
      <w:pPr>
        <w:pStyle w:val="NoSpacing"/>
        <w:ind w:left="1080"/>
        <w:rPr>
          <w:b/>
          <w:sz w:val="24"/>
          <w:szCs w:val="24"/>
        </w:rPr>
      </w:pPr>
    </w:p>
    <w:p w:rsidR="00F45E42" w:rsidRDefault="00F45E42" w:rsidP="00D073B0">
      <w:pPr>
        <w:pStyle w:val="NoSpacing"/>
        <w:numPr>
          <w:ilvl w:val="0"/>
          <w:numId w:val="1"/>
        </w:numPr>
        <w:rPr>
          <w:b/>
          <w:sz w:val="24"/>
          <w:szCs w:val="24"/>
        </w:rPr>
      </w:pPr>
      <w:r>
        <w:rPr>
          <w:b/>
          <w:sz w:val="24"/>
          <w:szCs w:val="24"/>
        </w:rPr>
        <w:t>City Manager Report</w:t>
      </w:r>
    </w:p>
    <w:p w:rsidR="00F45E42" w:rsidRDefault="00F45E42" w:rsidP="00F45E42">
      <w:pPr>
        <w:pStyle w:val="NoSpacing"/>
        <w:numPr>
          <w:ilvl w:val="0"/>
          <w:numId w:val="2"/>
        </w:numPr>
        <w:rPr>
          <w:b/>
          <w:sz w:val="24"/>
          <w:szCs w:val="24"/>
        </w:rPr>
      </w:pPr>
      <w:r>
        <w:rPr>
          <w:b/>
          <w:sz w:val="24"/>
          <w:szCs w:val="24"/>
        </w:rPr>
        <w:t>Financials</w:t>
      </w:r>
      <w:r w:rsidR="00BA60F1">
        <w:rPr>
          <w:b/>
          <w:sz w:val="24"/>
          <w:szCs w:val="24"/>
        </w:rPr>
        <w:t xml:space="preserve"> </w:t>
      </w:r>
    </w:p>
    <w:p w:rsidR="00225929" w:rsidRPr="00B31369" w:rsidRDefault="0091536B" w:rsidP="00B31369">
      <w:pPr>
        <w:pStyle w:val="NoSpacing"/>
        <w:ind w:left="1080"/>
        <w:rPr>
          <w:sz w:val="24"/>
          <w:szCs w:val="24"/>
        </w:rPr>
      </w:pPr>
      <w:r>
        <w:rPr>
          <w:sz w:val="24"/>
          <w:szCs w:val="24"/>
        </w:rPr>
        <w:t xml:space="preserve">City Manager Brantley reviewed finances with Mayor and Council. </w:t>
      </w:r>
    </w:p>
    <w:p w:rsidR="00225929" w:rsidRDefault="00225929" w:rsidP="00225929">
      <w:pPr>
        <w:pStyle w:val="NoSpacing"/>
        <w:rPr>
          <w:b/>
          <w:sz w:val="24"/>
          <w:szCs w:val="24"/>
        </w:rPr>
      </w:pPr>
    </w:p>
    <w:p w:rsidR="00F45E42" w:rsidRDefault="00A01A77" w:rsidP="00C92B7E">
      <w:pPr>
        <w:pStyle w:val="NoSpacing"/>
        <w:numPr>
          <w:ilvl w:val="0"/>
          <w:numId w:val="2"/>
        </w:numPr>
        <w:rPr>
          <w:b/>
          <w:sz w:val="24"/>
          <w:szCs w:val="24"/>
        </w:rPr>
      </w:pPr>
      <w:r>
        <w:rPr>
          <w:b/>
          <w:sz w:val="24"/>
          <w:szCs w:val="24"/>
        </w:rPr>
        <w:t>2016 CDBG Update</w:t>
      </w:r>
    </w:p>
    <w:p w:rsidR="00225929" w:rsidRPr="0091536B" w:rsidRDefault="0091536B" w:rsidP="0091536B">
      <w:pPr>
        <w:pStyle w:val="NoSpacing"/>
        <w:ind w:left="1080"/>
        <w:rPr>
          <w:sz w:val="24"/>
          <w:szCs w:val="24"/>
        </w:rPr>
      </w:pPr>
      <w:r>
        <w:rPr>
          <w:sz w:val="24"/>
          <w:szCs w:val="24"/>
        </w:rPr>
        <w:t>Mayor and Council w</w:t>
      </w:r>
      <w:r w:rsidR="000F35B7">
        <w:rPr>
          <w:sz w:val="24"/>
          <w:szCs w:val="24"/>
        </w:rPr>
        <w:t>ere</w:t>
      </w:r>
      <w:r>
        <w:rPr>
          <w:sz w:val="24"/>
          <w:szCs w:val="24"/>
        </w:rPr>
        <w:t xml:space="preserve"> informed that GDOT has approved allowing the City to connect a smaller 6-inch pipe into the Highway 25 storm drain system to help drain the CDBG target area. A Public Hearing </w:t>
      </w:r>
      <w:r w:rsidR="000000D4">
        <w:rPr>
          <w:sz w:val="24"/>
          <w:szCs w:val="24"/>
        </w:rPr>
        <w:t xml:space="preserve">is set for </w:t>
      </w:r>
      <w:r w:rsidR="009A47C3">
        <w:rPr>
          <w:sz w:val="24"/>
          <w:szCs w:val="24"/>
        </w:rPr>
        <w:t xml:space="preserve">10:00am, </w:t>
      </w:r>
      <w:r w:rsidR="000000D4">
        <w:rPr>
          <w:sz w:val="24"/>
          <w:szCs w:val="24"/>
        </w:rPr>
        <w:t xml:space="preserve">January 17, 2019 </w:t>
      </w:r>
      <w:r w:rsidR="009A47C3">
        <w:rPr>
          <w:sz w:val="24"/>
          <w:szCs w:val="24"/>
        </w:rPr>
        <w:t xml:space="preserve">at City Hall </w:t>
      </w:r>
      <w:r w:rsidR="000000D4">
        <w:rPr>
          <w:sz w:val="24"/>
          <w:szCs w:val="24"/>
        </w:rPr>
        <w:t>to discuss the work planned.</w:t>
      </w:r>
    </w:p>
    <w:p w:rsidR="00225929" w:rsidRPr="00C92B7E" w:rsidRDefault="00225929" w:rsidP="00225929">
      <w:pPr>
        <w:pStyle w:val="NoSpacing"/>
        <w:rPr>
          <w:b/>
          <w:sz w:val="24"/>
          <w:szCs w:val="24"/>
        </w:rPr>
      </w:pPr>
    </w:p>
    <w:p w:rsidR="00A26030" w:rsidRDefault="00754E11" w:rsidP="00C92B7E">
      <w:pPr>
        <w:pStyle w:val="NoSpacing"/>
        <w:numPr>
          <w:ilvl w:val="0"/>
          <w:numId w:val="2"/>
        </w:numPr>
        <w:rPr>
          <w:b/>
          <w:sz w:val="24"/>
          <w:szCs w:val="24"/>
        </w:rPr>
      </w:pPr>
      <w:r>
        <w:rPr>
          <w:b/>
          <w:sz w:val="24"/>
          <w:szCs w:val="24"/>
        </w:rPr>
        <w:t>Review MLK Celebration Schedule</w:t>
      </w:r>
    </w:p>
    <w:p w:rsidR="00225929" w:rsidRPr="000000D4" w:rsidRDefault="000000D4" w:rsidP="000000D4">
      <w:pPr>
        <w:pStyle w:val="NoSpacing"/>
        <w:ind w:left="1080"/>
        <w:rPr>
          <w:sz w:val="24"/>
          <w:szCs w:val="24"/>
        </w:rPr>
      </w:pPr>
      <w:r>
        <w:rPr>
          <w:sz w:val="24"/>
          <w:szCs w:val="24"/>
        </w:rPr>
        <w:t>The schedule was reviewed and plans made for Mayor and Council to ride in the Parade on Saturday January 19, 2019.</w:t>
      </w:r>
    </w:p>
    <w:p w:rsidR="00225929" w:rsidRDefault="00225929" w:rsidP="00225929">
      <w:pPr>
        <w:pStyle w:val="NoSpacing"/>
        <w:rPr>
          <w:b/>
          <w:sz w:val="24"/>
          <w:szCs w:val="24"/>
        </w:rPr>
      </w:pPr>
    </w:p>
    <w:p w:rsidR="00192A35" w:rsidRDefault="00192A35" w:rsidP="00C92B7E">
      <w:pPr>
        <w:pStyle w:val="NoSpacing"/>
        <w:numPr>
          <w:ilvl w:val="0"/>
          <w:numId w:val="2"/>
        </w:numPr>
        <w:rPr>
          <w:b/>
          <w:sz w:val="24"/>
          <w:szCs w:val="24"/>
        </w:rPr>
      </w:pPr>
      <w:r>
        <w:rPr>
          <w:b/>
          <w:sz w:val="24"/>
          <w:szCs w:val="24"/>
        </w:rPr>
        <w:t>School Sewer Improvement Update</w:t>
      </w:r>
    </w:p>
    <w:p w:rsidR="00225929" w:rsidRPr="000000D4" w:rsidRDefault="000000D4" w:rsidP="000000D4">
      <w:pPr>
        <w:pStyle w:val="NoSpacing"/>
        <w:ind w:left="1080"/>
        <w:rPr>
          <w:sz w:val="24"/>
          <w:szCs w:val="24"/>
        </w:rPr>
      </w:pPr>
      <w:r>
        <w:rPr>
          <w:sz w:val="24"/>
          <w:szCs w:val="24"/>
        </w:rPr>
        <w:t xml:space="preserve">Council was informed that work on the sewer improvement </w:t>
      </w:r>
      <w:r w:rsidR="009A47C3">
        <w:rPr>
          <w:sz w:val="24"/>
          <w:szCs w:val="24"/>
        </w:rPr>
        <w:t xml:space="preserve">should start around </w:t>
      </w:r>
      <w:r>
        <w:rPr>
          <w:sz w:val="24"/>
          <w:szCs w:val="24"/>
        </w:rPr>
        <w:t xml:space="preserve">Mid-February. </w:t>
      </w:r>
    </w:p>
    <w:p w:rsidR="00225929" w:rsidRDefault="00225929" w:rsidP="00225929">
      <w:pPr>
        <w:pStyle w:val="NoSpacing"/>
        <w:rPr>
          <w:b/>
          <w:sz w:val="24"/>
          <w:szCs w:val="24"/>
        </w:rPr>
      </w:pPr>
    </w:p>
    <w:p w:rsidR="00192A35" w:rsidRDefault="00192A35" w:rsidP="00C92B7E">
      <w:pPr>
        <w:pStyle w:val="NoSpacing"/>
        <w:numPr>
          <w:ilvl w:val="0"/>
          <w:numId w:val="2"/>
        </w:numPr>
        <w:rPr>
          <w:b/>
          <w:sz w:val="24"/>
          <w:szCs w:val="24"/>
        </w:rPr>
      </w:pPr>
      <w:r>
        <w:rPr>
          <w:b/>
          <w:sz w:val="24"/>
          <w:szCs w:val="24"/>
        </w:rPr>
        <w:t>Water Meter Changeout update</w:t>
      </w:r>
    </w:p>
    <w:p w:rsidR="00225929" w:rsidRPr="000000D4" w:rsidRDefault="000000D4" w:rsidP="000000D4">
      <w:pPr>
        <w:pStyle w:val="NoSpacing"/>
        <w:ind w:left="1080"/>
        <w:rPr>
          <w:sz w:val="24"/>
          <w:szCs w:val="24"/>
        </w:rPr>
      </w:pPr>
      <w:r>
        <w:rPr>
          <w:sz w:val="24"/>
          <w:szCs w:val="24"/>
        </w:rPr>
        <w:t xml:space="preserve">Mayor and Council were informed that a GEFA application was starting for the water meter changeout. Parker Engineering is working on the required documentation from the EPA. The project could qualify with GEFA for a 40% debt forgiveness grant and .5% finance rate. </w:t>
      </w:r>
      <w:bookmarkStart w:id="0" w:name="_GoBack"/>
      <w:bookmarkEnd w:id="0"/>
    </w:p>
    <w:p w:rsidR="00A01A77" w:rsidRDefault="00A01A77" w:rsidP="000000D4">
      <w:pPr>
        <w:pStyle w:val="NoSpacing"/>
        <w:rPr>
          <w:b/>
          <w:sz w:val="24"/>
          <w:szCs w:val="24"/>
        </w:rPr>
      </w:pPr>
    </w:p>
    <w:p w:rsidR="00A01A77" w:rsidRDefault="00A01A77" w:rsidP="00A01A77">
      <w:pPr>
        <w:pStyle w:val="NoSpacing"/>
        <w:numPr>
          <w:ilvl w:val="0"/>
          <w:numId w:val="1"/>
        </w:numPr>
        <w:rPr>
          <w:b/>
          <w:sz w:val="24"/>
          <w:szCs w:val="24"/>
        </w:rPr>
      </w:pPr>
      <w:r>
        <w:rPr>
          <w:b/>
          <w:sz w:val="24"/>
          <w:szCs w:val="24"/>
        </w:rPr>
        <w:t>Mayor’s Report</w:t>
      </w:r>
    </w:p>
    <w:p w:rsidR="00A26030" w:rsidRPr="000000D4" w:rsidRDefault="000000D4" w:rsidP="00A26030">
      <w:pPr>
        <w:pStyle w:val="NoSpacing"/>
        <w:ind w:left="1080"/>
        <w:rPr>
          <w:sz w:val="24"/>
          <w:szCs w:val="24"/>
        </w:rPr>
      </w:pPr>
      <w:r>
        <w:rPr>
          <w:sz w:val="24"/>
          <w:szCs w:val="24"/>
        </w:rPr>
        <w:t>Mayor Rocker discussed the sell of the Carbo Ceramics Millen Facility to US Silica</w:t>
      </w:r>
      <w:r w:rsidR="003860C0">
        <w:rPr>
          <w:sz w:val="24"/>
          <w:szCs w:val="24"/>
        </w:rPr>
        <w:t>.</w:t>
      </w:r>
    </w:p>
    <w:p w:rsidR="00225929" w:rsidRDefault="00225929" w:rsidP="003860C0">
      <w:pPr>
        <w:pStyle w:val="NoSpacing"/>
        <w:rPr>
          <w:b/>
          <w:sz w:val="24"/>
          <w:szCs w:val="24"/>
        </w:rPr>
      </w:pPr>
    </w:p>
    <w:p w:rsidR="00A26030" w:rsidRDefault="00A26030" w:rsidP="00A26030">
      <w:pPr>
        <w:pStyle w:val="NoSpacing"/>
        <w:numPr>
          <w:ilvl w:val="0"/>
          <w:numId w:val="1"/>
        </w:numPr>
        <w:rPr>
          <w:b/>
          <w:sz w:val="24"/>
          <w:szCs w:val="24"/>
        </w:rPr>
      </w:pPr>
      <w:r>
        <w:rPr>
          <w:b/>
          <w:sz w:val="24"/>
          <w:szCs w:val="24"/>
        </w:rPr>
        <w:t>City Attorney Report</w:t>
      </w:r>
    </w:p>
    <w:p w:rsidR="003860C0" w:rsidRPr="003860C0" w:rsidRDefault="003860C0" w:rsidP="003860C0">
      <w:pPr>
        <w:pStyle w:val="NoSpacing"/>
        <w:ind w:left="720"/>
        <w:rPr>
          <w:sz w:val="24"/>
          <w:szCs w:val="24"/>
        </w:rPr>
      </w:pPr>
      <w:r>
        <w:rPr>
          <w:b/>
          <w:sz w:val="24"/>
          <w:szCs w:val="24"/>
        </w:rPr>
        <w:t xml:space="preserve">      </w:t>
      </w:r>
      <w:r>
        <w:rPr>
          <w:sz w:val="24"/>
          <w:szCs w:val="24"/>
        </w:rPr>
        <w:t>Nothing to Report</w:t>
      </w:r>
    </w:p>
    <w:p w:rsidR="00225929" w:rsidRDefault="00225929" w:rsidP="003860C0">
      <w:pPr>
        <w:pStyle w:val="NoSpacing"/>
        <w:rPr>
          <w:b/>
          <w:sz w:val="24"/>
          <w:szCs w:val="24"/>
        </w:rPr>
      </w:pPr>
    </w:p>
    <w:p w:rsidR="00A26030" w:rsidRDefault="00A26030" w:rsidP="00A26030">
      <w:pPr>
        <w:pStyle w:val="NoSpacing"/>
        <w:numPr>
          <w:ilvl w:val="0"/>
          <w:numId w:val="1"/>
        </w:numPr>
        <w:rPr>
          <w:b/>
          <w:sz w:val="24"/>
          <w:szCs w:val="24"/>
        </w:rPr>
      </w:pPr>
      <w:r>
        <w:rPr>
          <w:b/>
          <w:sz w:val="24"/>
          <w:szCs w:val="24"/>
        </w:rPr>
        <w:t>Executive Session – if needed</w:t>
      </w:r>
    </w:p>
    <w:p w:rsidR="00A26030" w:rsidRPr="003860C0" w:rsidRDefault="003860C0" w:rsidP="003860C0">
      <w:pPr>
        <w:pStyle w:val="NoSpacing"/>
        <w:ind w:left="720"/>
        <w:rPr>
          <w:sz w:val="24"/>
          <w:szCs w:val="24"/>
        </w:rPr>
      </w:pPr>
      <w:r>
        <w:rPr>
          <w:sz w:val="24"/>
          <w:szCs w:val="24"/>
        </w:rPr>
        <w:t xml:space="preserve">      Not Needed</w:t>
      </w:r>
    </w:p>
    <w:p w:rsidR="00225929" w:rsidRDefault="00225929" w:rsidP="00A26030">
      <w:pPr>
        <w:pStyle w:val="NoSpacing"/>
        <w:rPr>
          <w:b/>
          <w:sz w:val="24"/>
          <w:szCs w:val="24"/>
        </w:rPr>
      </w:pPr>
    </w:p>
    <w:p w:rsidR="00A26030" w:rsidRDefault="00A26030" w:rsidP="00A26030">
      <w:pPr>
        <w:pStyle w:val="NoSpacing"/>
        <w:numPr>
          <w:ilvl w:val="0"/>
          <w:numId w:val="1"/>
        </w:numPr>
        <w:rPr>
          <w:b/>
          <w:sz w:val="24"/>
          <w:szCs w:val="24"/>
        </w:rPr>
      </w:pPr>
      <w:r>
        <w:rPr>
          <w:b/>
          <w:sz w:val="24"/>
          <w:szCs w:val="24"/>
        </w:rPr>
        <w:t>Adjournment</w:t>
      </w:r>
    </w:p>
    <w:p w:rsidR="00A26030" w:rsidRDefault="003860C0" w:rsidP="00A26030">
      <w:pPr>
        <w:pStyle w:val="ListParagraph"/>
        <w:rPr>
          <w:sz w:val="24"/>
          <w:szCs w:val="24"/>
        </w:rPr>
      </w:pPr>
      <w:r>
        <w:rPr>
          <w:sz w:val="24"/>
          <w:szCs w:val="24"/>
        </w:rPr>
        <w:t xml:space="preserve">      There being no further business, Mayor Rocker adjourned the meeting at 6:45 P.M.</w:t>
      </w:r>
    </w:p>
    <w:p w:rsidR="003860C0" w:rsidRDefault="003860C0" w:rsidP="00A26030">
      <w:pPr>
        <w:pStyle w:val="ListParagraph"/>
        <w:rPr>
          <w:sz w:val="24"/>
          <w:szCs w:val="24"/>
        </w:rPr>
      </w:pPr>
    </w:p>
    <w:p w:rsidR="003860C0" w:rsidRDefault="003860C0" w:rsidP="00A26030">
      <w:pPr>
        <w:pStyle w:val="ListParagraph"/>
        <w:rPr>
          <w:sz w:val="24"/>
          <w:szCs w:val="24"/>
        </w:rPr>
      </w:pPr>
    </w:p>
    <w:p w:rsidR="003860C0" w:rsidRDefault="003860C0" w:rsidP="00A26030">
      <w:pPr>
        <w:pStyle w:val="ListParagraph"/>
        <w:rPr>
          <w:sz w:val="24"/>
          <w:szCs w:val="24"/>
        </w:rPr>
      </w:pPr>
    </w:p>
    <w:p w:rsidR="003860C0" w:rsidRDefault="003860C0" w:rsidP="00A26030">
      <w:pPr>
        <w:pStyle w:val="ListParagraph"/>
        <w:rPr>
          <w:b/>
          <w:sz w:val="24"/>
          <w:szCs w:val="24"/>
        </w:rPr>
      </w:pPr>
      <w:r>
        <w:rPr>
          <w:b/>
          <w:sz w:val="24"/>
          <w:szCs w:val="24"/>
        </w:rPr>
        <w:t>Approved by Mayor and Council: _________________________________</w:t>
      </w:r>
    </w:p>
    <w:p w:rsidR="003860C0" w:rsidRDefault="003860C0" w:rsidP="00A26030">
      <w:pPr>
        <w:pStyle w:val="ListParagraph"/>
        <w:rPr>
          <w:b/>
          <w:sz w:val="24"/>
          <w:szCs w:val="24"/>
        </w:rPr>
      </w:pPr>
    </w:p>
    <w:p w:rsidR="003860C0" w:rsidRDefault="003860C0" w:rsidP="00A26030">
      <w:pPr>
        <w:pStyle w:val="ListParagraph"/>
        <w:rPr>
          <w:b/>
          <w:sz w:val="24"/>
          <w:szCs w:val="24"/>
        </w:rPr>
      </w:pPr>
    </w:p>
    <w:p w:rsidR="003860C0" w:rsidRDefault="003860C0" w:rsidP="00A26030">
      <w:pPr>
        <w:pStyle w:val="ListParagraph"/>
        <w:rPr>
          <w:b/>
          <w:sz w:val="24"/>
          <w:szCs w:val="24"/>
        </w:rPr>
      </w:pPr>
      <w:r>
        <w:rPr>
          <w:b/>
          <w:sz w:val="24"/>
          <w:szCs w:val="24"/>
        </w:rPr>
        <w:t>Mayor’s Signature: ____________________________________________</w:t>
      </w:r>
    </w:p>
    <w:p w:rsidR="003860C0" w:rsidRDefault="003860C0" w:rsidP="00A26030">
      <w:pPr>
        <w:pStyle w:val="ListParagraph"/>
        <w:rPr>
          <w:b/>
          <w:sz w:val="24"/>
          <w:szCs w:val="24"/>
        </w:rPr>
      </w:pPr>
    </w:p>
    <w:p w:rsidR="003860C0" w:rsidRDefault="003860C0" w:rsidP="00A26030">
      <w:pPr>
        <w:pStyle w:val="ListParagraph"/>
        <w:rPr>
          <w:b/>
          <w:sz w:val="24"/>
          <w:szCs w:val="24"/>
        </w:rPr>
      </w:pPr>
    </w:p>
    <w:p w:rsidR="003860C0" w:rsidRPr="003860C0" w:rsidRDefault="003860C0" w:rsidP="00A26030">
      <w:pPr>
        <w:pStyle w:val="ListParagraph"/>
        <w:rPr>
          <w:b/>
          <w:sz w:val="24"/>
          <w:szCs w:val="24"/>
        </w:rPr>
      </w:pPr>
      <w:r>
        <w:rPr>
          <w:b/>
          <w:sz w:val="24"/>
          <w:szCs w:val="24"/>
        </w:rPr>
        <w:t>Attest by City Manager: ________________________________________</w:t>
      </w:r>
    </w:p>
    <w:p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rsidSect="00691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64E7"/>
    <w:rsid w:val="000000D4"/>
    <w:rsid w:val="00044046"/>
    <w:rsid w:val="00065FF7"/>
    <w:rsid w:val="00081366"/>
    <w:rsid w:val="000B4128"/>
    <w:rsid w:val="000F35B7"/>
    <w:rsid w:val="001047AE"/>
    <w:rsid w:val="00132654"/>
    <w:rsid w:val="00136A3C"/>
    <w:rsid w:val="00161BD0"/>
    <w:rsid w:val="00192A35"/>
    <w:rsid w:val="00196186"/>
    <w:rsid w:val="001C02C6"/>
    <w:rsid w:val="00210A5C"/>
    <w:rsid w:val="0021406C"/>
    <w:rsid w:val="00225929"/>
    <w:rsid w:val="00237EC4"/>
    <w:rsid w:val="00282240"/>
    <w:rsid w:val="00313863"/>
    <w:rsid w:val="00323301"/>
    <w:rsid w:val="00334BDC"/>
    <w:rsid w:val="003407ED"/>
    <w:rsid w:val="003479AA"/>
    <w:rsid w:val="00356E6A"/>
    <w:rsid w:val="003860C0"/>
    <w:rsid w:val="0039262D"/>
    <w:rsid w:val="003A04D2"/>
    <w:rsid w:val="003B73E4"/>
    <w:rsid w:val="004472D0"/>
    <w:rsid w:val="0049003B"/>
    <w:rsid w:val="00490222"/>
    <w:rsid w:val="004F5738"/>
    <w:rsid w:val="0052294B"/>
    <w:rsid w:val="00530315"/>
    <w:rsid w:val="005A6BAF"/>
    <w:rsid w:val="005E13FF"/>
    <w:rsid w:val="00614B3E"/>
    <w:rsid w:val="00621237"/>
    <w:rsid w:val="00632CC1"/>
    <w:rsid w:val="00656790"/>
    <w:rsid w:val="006916B4"/>
    <w:rsid w:val="006F4E7A"/>
    <w:rsid w:val="00754E11"/>
    <w:rsid w:val="007C5061"/>
    <w:rsid w:val="007E2063"/>
    <w:rsid w:val="007F2668"/>
    <w:rsid w:val="008263F0"/>
    <w:rsid w:val="00854356"/>
    <w:rsid w:val="008745D2"/>
    <w:rsid w:val="00883E08"/>
    <w:rsid w:val="008F062E"/>
    <w:rsid w:val="0091536B"/>
    <w:rsid w:val="009736AB"/>
    <w:rsid w:val="009A47C3"/>
    <w:rsid w:val="009C1738"/>
    <w:rsid w:val="009E5793"/>
    <w:rsid w:val="00A01A77"/>
    <w:rsid w:val="00A05DCE"/>
    <w:rsid w:val="00A26030"/>
    <w:rsid w:val="00A50571"/>
    <w:rsid w:val="00B31369"/>
    <w:rsid w:val="00B74753"/>
    <w:rsid w:val="00B83442"/>
    <w:rsid w:val="00B94215"/>
    <w:rsid w:val="00BA2F85"/>
    <w:rsid w:val="00BA60F1"/>
    <w:rsid w:val="00BE0259"/>
    <w:rsid w:val="00BE64E7"/>
    <w:rsid w:val="00BF3D95"/>
    <w:rsid w:val="00C42856"/>
    <w:rsid w:val="00C76F84"/>
    <w:rsid w:val="00C92B7E"/>
    <w:rsid w:val="00C92BB3"/>
    <w:rsid w:val="00CE0705"/>
    <w:rsid w:val="00CF183C"/>
    <w:rsid w:val="00D073B0"/>
    <w:rsid w:val="00D44C7B"/>
    <w:rsid w:val="00D5157E"/>
    <w:rsid w:val="00D769A0"/>
    <w:rsid w:val="00D77E77"/>
    <w:rsid w:val="00D90786"/>
    <w:rsid w:val="00DF10C0"/>
    <w:rsid w:val="00E62D72"/>
    <w:rsid w:val="00E802A8"/>
    <w:rsid w:val="00EC35D7"/>
    <w:rsid w:val="00F31318"/>
    <w:rsid w:val="00F45E42"/>
    <w:rsid w:val="00F54A41"/>
    <w:rsid w:val="00F63B00"/>
    <w:rsid w:val="00F647A5"/>
    <w:rsid w:val="00F8435B"/>
    <w:rsid w:val="00F86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2019-01-07T16:22:00Z</cp:lastPrinted>
  <dcterms:created xsi:type="dcterms:W3CDTF">2019-02-06T14:16:00Z</dcterms:created>
  <dcterms:modified xsi:type="dcterms:W3CDTF">2019-02-06T14:16:00Z</dcterms:modified>
</cp:coreProperties>
</file>